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hAnsi="仿宋" w:eastAsia="方正小标宋简体" w:cs="仿宋_GB2312"/>
          <w:sz w:val="44"/>
          <w:szCs w:val="44"/>
        </w:rPr>
      </w:pPr>
      <w:bookmarkStart w:id="0" w:name="_Toc12569_WPSOffice_Level1"/>
      <w:r>
        <w:rPr>
          <w:rFonts w:hint="eastAsia" w:ascii="方正小标宋简体" w:hAnsi="仿宋" w:eastAsia="方正小标宋简体" w:cs="仿宋_GB2312"/>
          <w:sz w:val="44"/>
          <w:szCs w:val="44"/>
          <w:lang w:val="en-US" w:eastAsia="zh-CN"/>
        </w:rPr>
        <w:t>台州市</w:t>
      </w:r>
      <w:r>
        <w:rPr>
          <w:rFonts w:hint="eastAsia" w:ascii="方正小标宋简体" w:hAnsi="仿宋" w:eastAsia="方正小标宋简体" w:cs="仿宋_GB2312"/>
          <w:sz w:val="44"/>
          <w:szCs w:val="44"/>
        </w:rPr>
        <w:t>知识产权保护中心</w:t>
      </w:r>
    </w:p>
    <w:p>
      <w:pPr>
        <w:adjustRightInd w:val="0"/>
        <w:snapToGrid w:val="0"/>
        <w:jc w:val="center"/>
        <w:rPr>
          <w:rFonts w:ascii="方正小标宋简体" w:hAnsi="仿宋" w:eastAsia="方正小标宋简体" w:cs="仿宋_GB2312"/>
          <w:sz w:val="44"/>
          <w:szCs w:val="44"/>
        </w:rPr>
      </w:pPr>
      <w:r>
        <w:rPr>
          <w:rFonts w:hint="eastAsia" w:ascii="方正小标宋简体" w:hAnsi="仿宋" w:eastAsia="方正小标宋简体" w:cs="仿宋_GB2312"/>
          <w:sz w:val="44"/>
          <w:szCs w:val="44"/>
        </w:rPr>
        <w:t>发明、实用新型预审申请文件自检表</w:t>
      </w:r>
      <w:bookmarkEnd w:id="0"/>
    </w:p>
    <w:p>
      <w:pPr>
        <w:adjustRightInd w:val="0"/>
        <w:snapToGrid w:val="0"/>
        <w:jc w:val="left"/>
        <w:rPr>
          <w:rFonts w:ascii="仿宋_GB2312" w:hAnsi="仿宋" w:eastAsia="仿宋_GB2312" w:cs="仿宋_GB2312"/>
          <w:sz w:val="32"/>
          <w:szCs w:val="32"/>
        </w:rPr>
      </w:pPr>
    </w:p>
    <w:p>
      <w:pPr>
        <w:adjustRightInd w:val="0"/>
        <w:snapToGrid w:val="0"/>
        <w:jc w:val="left"/>
        <w:rPr>
          <w:rFonts w:ascii="仿宋_GB2312" w:hAnsi="仿宋" w:eastAsia="仿宋_GB2312" w:cs="仿宋_GB2312"/>
          <w:sz w:val="32"/>
          <w:szCs w:val="32"/>
        </w:rPr>
      </w:pPr>
      <w:r>
        <w:rPr>
          <w:rFonts w:hint="eastAsia" w:ascii="仿宋_GB2312" w:hAnsi="仿宋" w:eastAsia="仿宋_GB2312" w:cs="仿宋_GB2312"/>
          <w:sz w:val="32"/>
          <w:szCs w:val="32"/>
        </w:rPr>
        <w:t>各相关单位：</w:t>
      </w:r>
    </w:p>
    <w:p>
      <w:pPr>
        <w:adjustRightInd w:val="0"/>
        <w:snapToGrid w:val="0"/>
        <w:jc w:val="left"/>
        <w:rPr>
          <w:rFonts w:ascii="仿宋_GB2312" w:hAnsi="仿宋" w:eastAsia="仿宋_GB2312" w:cs="仿宋_GB2312"/>
          <w:sz w:val="32"/>
          <w:szCs w:val="32"/>
        </w:rPr>
      </w:pPr>
      <w:r>
        <w:rPr>
          <w:rFonts w:hint="eastAsia" w:ascii="仿宋_GB2312" w:hAnsi="仿宋" w:eastAsia="仿宋_GB2312" w:cs="仿宋_GB2312"/>
          <w:sz w:val="32"/>
          <w:szCs w:val="32"/>
        </w:rPr>
        <w:t xml:space="preserve">    为了帮助申请单位提升专利申请质量，高效通过预先审查，请在正式向</w:t>
      </w:r>
      <w:r>
        <w:rPr>
          <w:rFonts w:hint="eastAsia" w:ascii="仿宋_GB2312" w:hAnsi="仿宋" w:eastAsia="仿宋_GB2312" w:cs="仿宋_GB2312"/>
          <w:sz w:val="32"/>
          <w:szCs w:val="32"/>
          <w:lang w:val="en-US" w:eastAsia="zh-CN"/>
        </w:rPr>
        <w:t>台州市</w:t>
      </w:r>
      <w:r>
        <w:rPr>
          <w:rFonts w:hint="eastAsia" w:ascii="仿宋_GB2312" w:hAnsi="仿宋" w:eastAsia="仿宋_GB2312" w:cs="仿宋_GB2312"/>
          <w:sz w:val="32"/>
          <w:szCs w:val="32"/>
        </w:rPr>
        <w:t>知识产权</w:t>
      </w:r>
      <w:r>
        <w:rPr>
          <w:rFonts w:hint="eastAsia" w:ascii="仿宋_GB2312" w:hAnsi="仿宋" w:eastAsia="仿宋_GB2312" w:cs="仿宋_GB2312"/>
          <w:color w:val="000000" w:themeColor="text1"/>
          <w:sz w:val="32"/>
          <w:szCs w:val="32"/>
        </w:rPr>
        <w:t>保护中心提交预审申请文件时，务必先对照自检表进行自检，填写自检结果，并</w:t>
      </w:r>
      <w:r>
        <w:rPr>
          <w:rFonts w:hint="eastAsia" w:ascii="仿宋_GB2312" w:hAnsi="仿宋" w:eastAsia="仿宋_GB2312" w:cs="仿宋_GB2312"/>
          <w:sz w:val="32"/>
          <w:szCs w:val="32"/>
        </w:rPr>
        <w:t>在“其他文件”中上传自检表（无需盖章）。</w:t>
      </w:r>
    </w:p>
    <w:p>
      <w:pPr>
        <w:adjustRightInd w:val="0"/>
        <w:snapToGrid w:val="0"/>
        <w:jc w:val="left"/>
        <w:rPr>
          <w:szCs w:val="32"/>
        </w:rPr>
      </w:pPr>
    </w:p>
    <w:tbl>
      <w:tblPr>
        <w:tblStyle w:val="5"/>
        <w:tblW w:w="95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76"/>
        <w:gridCol w:w="2460"/>
        <w:gridCol w:w="4551"/>
        <w:gridCol w:w="1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09" w:type="dxa"/>
            <w:gridSpan w:val="4"/>
          </w:tcPr>
          <w:p>
            <w:pPr>
              <w:jc w:val="center"/>
              <w:rPr>
                <w:rFonts w:ascii="仿宋_GB2312" w:hAnsi="Calibri" w:eastAsia="仿宋_GB2312" w:cs="Times New Roman"/>
                <w:b/>
                <w:kern w:val="0"/>
                <w:sz w:val="28"/>
                <w:szCs w:val="28"/>
              </w:rPr>
            </w:pPr>
            <w:r>
              <w:rPr>
                <w:rFonts w:hint="eastAsia" w:ascii="仿宋_GB2312" w:hAnsi="Calibri" w:eastAsia="仿宋_GB2312" w:cs="Times New Roman"/>
                <w:b/>
                <w:kern w:val="0"/>
                <w:sz w:val="28"/>
                <w:szCs w:val="28"/>
              </w:rPr>
              <w:t>申请文件基本信息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3536" w:type="dxa"/>
            <w:gridSpan w:val="2"/>
          </w:tcPr>
          <w:p>
            <w:pPr>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专利名称</w:t>
            </w:r>
          </w:p>
        </w:tc>
        <w:tc>
          <w:tcPr>
            <w:tcW w:w="5973" w:type="dxa"/>
            <w:gridSpan w:val="2"/>
          </w:tcPr>
          <w:p>
            <w:pPr>
              <w:jc w:val="center"/>
              <w:rPr>
                <w:rFonts w:ascii="仿宋_GB2312" w:hAnsi="Calibri" w:eastAsia="仿宋_GB2312" w:cs="Times New Roman"/>
                <w:b/>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3536" w:type="dxa"/>
            <w:gridSpan w:val="2"/>
          </w:tcPr>
          <w:p>
            <w:pPr>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关键词</w:t>
            </w:r>
          </w:p>
        </w:tc>
        <w:tc>
          <w:tcPr>
            <w:tcW w:w="5973" w:type="dxa"/>
            <w:gridSpan w:val="2"/>
          </w:tcPr>
          <w:p>
            <w:pPr>
              <w:jc w:val="center"/>
              <w:rPr>
                <w:rFonts w:ascii="仿宋_GB2312" w:hAnsi="Calibri" w:eastAsia="仿宋_GB2312" w:cs="Times New Roman"/>
                <w:b/>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3536" w:type="dxa"/>
            <w:gridSpan w:val="2"/>
          </w:tcPr>
          <w:p>
            <w:pPr>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技术产业领域</w:t>
            </w:r>
          </w:p>
        </w:tc>
        <w:tc>
          <w:tcPr>
            <w:tcW w:w="5973" w:type="dxa"/>
            <w:gridSpan w:val="2"/>
          </w:tcPr>
          <w:p>
            <w:pPr>
              <w:jc w:val="center"/>
              <w:rPr>
                <w:rFonts w:ascii="仿宋_GB2312" w:hAnsi="Calibri" w:eastAsia="仿宋_GB2312" w:cs="Times New Roman"/>
                <w:b/>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1" w:hRule="atLeast"/>
          <w:jc w:val="center"/>
        </w:trPr>
        <w:tc>
          <w:tcPr>
            <w:tcW w:w="3536" w:type="dxa"/>
            <w:gridSpan w:val="2"/>
          </w:tcPr>
          <w:p>
            <w:pPr>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概括核心发明点（一句话）</w:t>
            </w:r>
          </w:p>
        </w:tc>
        <w:tc>
          <w:tcPr>
            <w:tcW w:w="5973" w:type="dxa"/>
            <w:gridSpan w:val="2"/>
          </w:tcPr>
          <w:p>
            <w:pPr>
              <w:jc w:val="center"/>
              <w:rPr>
                <w:rFonts w:ascii="仿宋_GB2312" w:hAnsi="Calibri" w:eastAsia="仿宋_GB2312" w:cs="Times New Roman"/>
                <w:b/>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3536" w:type="dxa"/>
            <w:gridSpan w:val="2"/>
          </w:tcPr>
          <w:p>
            <w:pPr>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分类号（小类）</w:t>
            </w:r>
          </w:p>
        </w:tc>
        <w:tc>
          <w:tcPr>
            <w:tcW w:w="5973" w:type="dxa"/>
            <w:gridSpan w:val="2"/>
          </w:tcPr>
          <w:p>
            <w:pPr>
              <w:jc w:val="cente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1" w:hRule="atLeast"/>
          <w:jc w:val="center"/>
        </w:trPr>
        <w:tc>
          <w:tcPr>
            <w:tcW w:w="3536" w:type="dxa"/>
            <w:gridSpan w:val="2"/>
          </w:tcPr>
          <w:p>
            <w:pPr>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对比文件公开号</w:t>
            </w:r>
          </w:p>
          <w:p>
            <w:pPr>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（2篇及以上）</w:t>
            </w:r>
          </w:p>
        </w:tc>
        <w:tc>
          <w:tcPr>
            <w:tcW w:w="5973" w:type="dxa"/>
            <w:gridSpan w:val="2"/>
          </w:tcPr>
          <w:p>
            <w:pPr>
              <w:jc w:val="center"/>
              <w:rPr>
                <w:rFonts w:ascii="仿宋_GB2312" w:hAnsi="Calibri" w:eastAsia="仿宋_GB2312" w:cs="Times New Roman"/>
                <w:b/>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3536" w:type="dxa"/>
            <w:gridSpan w:val="2"/>
          </w:tcPr>
          <w:p>
            <w:pPr>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对比专利文件主分类号</w:t>
            </w:r>
          </w:p>
        </w:tc>
        <w:tc>
          <w:tcPr>
            <w:tcW w:w="5973" w:type="dxa"/>
            <w:gridSpan w:val="2"/>
          </w:tcPr>
          <w:p>
            <w:pPr>
              <w:jc w:val="center"/>
              <w:rPr>
                <w:rFonts w:ascii="仿宋_GB2312" w:hAnsi="Calibri" w:eastAsia="仿宋_GB2312" w:cs="Times New Roman"/>
                <w:b/>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09" w:type="dxa"/>
            <w:gridSpan w:val="4"/>
          </w:tcPr>
          <w:p>
            <w:pPr>
              <w:jc w:val="center"/>
              <w:rPr>
                <w:rFonts w:ascii="仿宋_GB2312" w:hAnsi="Calibri" w:eastAsia="仿宋_GB2312" w:cs="Times New Roman"/>
                <w:b/>
                <w:kern w:val="0"/>
                <w:sz w:val="28"/>
                <w:szCs w:val="28"/>
              </w:rPr>
            </w:pPr>
            <w:r>
              <w:rPr>
                <w:rFonts w:hint="eastAsia" w:ascii="仿宋_GB2312" w:hAnsi="Calibri" w:eastAsia="仿宋_GB2312" w:cs="Times New Roman"/>
                <w:b/>
                <w:kern w:val="0"/>
                <w:sz w:val="28"/>
                <w:szCs w:val="28"/>
              </w:rPr>
              <w:t>自检内容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tcPr>
          <w:p>
            <w:pPr>
              <w:jc w:val="center"/>
              <w:rPr>
                <w:rFonts w:ascii="仿宋_GB2312" w:hAnsi="Calibri" w:eastAsia="仿宋_GB2312" w:cs="Times New Roman"/>
                <w:b/>
                <w:kern w:val="0"/>
                <w:sz w:val="28"/>
                <w:szCs w:val="28"/>
              </w:rPr>
            </w:pPr>
            <w:r>
              <w:rPr>
                <w:rFonts w:hint="eastAsia" w:ascii="仿宋_GB2312" w:hAnsi="Calibri" w:eastAsia="仿宋_GB2312" w:cs="Times New Roman"/>
                <w:b/>
                <w:kern w:val="0"/>
                <w:sz w:val="28"/>
                <w:szCs w:val="28"/>
              </w:rPr>
              <w:t>类型</w:t>
            </w:r>
          </w:p>
        </w:tc>
        <w:tc>
          <w:tcPr>
            <w:tcW w:w="7011" w:type="dxa"/>
            <w:gridSpan w:val="2"/>
          </w:tcPr>
          <w:p>
            <w:pPr>
              <w:jc w:val="center"/>
              <w:rPr>
                <w:rFonts w:ascii="仿宋_GB2312" w:hAnsi="Calibri" w:eastAsia="仿宋_GB2312" w:cs="Times New Roman"/>
                <w:b/>
                <w:kern w:val="0"/>
                <w:sz w:val="28"/>
                <w:szCs w:val="28"/>
              </w:rPr>
            </w:pPr>
            <w:r>
              <w:rPr>
                <w:rFonts w:hint="eastAsia" w:ascii="仿宋_GB2312" w:hAnsi="Calibri" w:eastAsia="仿宋_GB2312" w:cs="Times New Roman"/>
                <w:b/>
                <w:kern w:val="0"/>
                <w:sz w:val="28"/>
                <w:szCs w:val="28"/>
              </w:rPr>
              <w:t>自检项目</w:t>
            </w:r>
          </w:p>
        </w:tc>
        <w:tc>
          <w:tcPr>
            <w:tcW w:w="1422" w:type="dxa"/>
          </w:tcPr>
          <w:p>
            <w:pPr>
              <w:jc w:val="center"/>
              <w:rPr>
                <w:rFonts w:ascii="仿宋_GB2312" w:hAnsi="Calibri" w:eastAsia="仿宋_GB2312" w:cs="Times New Roman"/>
                <w:b/>
                <w:kern w:val="0"/>
                <w:sz w:val="28"/>
                <w:szCs w:val="28"/>
              </w:rPr>
            </w:pPr>
            <w:r>
              <w:rPr>
                <w:rFonts w:hint="eastAsia" w:ascii="仿宋_GB2312" w:hAnsi="Calibri" w:eastAsia="仿宋_GB2312" w:cs="Times New Roman"/>
                <w:b/>
                <w:kern w:val="0"/>
                <w:sz w:val="28"/>
                <w:szCs w:val="28"/>
              </w:rPr>
              <w:t>自检结果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restart"/>
            <w:vAlign w:val="center"/>
          </w:tcPr>
          <w:p>
            <w:pPr>
              <w:spacing w:line="440" w:lineRule="exact"/>
              <w:jc w:val="center"/>
              <w:rPr>
                <w:rFonts w:hint="eastAsia" w:ascii="仿宋_GB2312" w:hAnsi="Calibri" w:eastAsia="仿宋_GB2312" w:cs="Times New Roman"/>
                <w:kern w:val="0"/>
                <w:sz w:val="28"/>
                <w:szCs w:val="28"/>
                <w:lang w:val="en-US" w:eastAsia="zh-CN"/>
              </w:rPr>
            </w:pPr>
            <w:r>
              <w:rPr>
                <w:rFonts w:hint="eastAsia" w:ascii="仿宋_GB2312" w:hAnsi="Calibri" w:eastAsia="仿宋_GB2312" w:cs="Times New Roman"/>
                <w:kern w:val="0"/>
                <w:sz w:val="28"/>
                <w:szCs w:val="28"/>
                <w:lang w:val="en-US" w:eastAsia="zh-CN"/>
              </w:rPr>
              <w:t>总体</w:t>
            </w:r>
          </w:p>
          <w:p>
            <w:pPr>
              <w:spacing w:line="440" w:lineRule="exact"/>
              <w:jc w:val="center"/>
              <w:rPr>
                <w:rFonts w:hint="default" w:ascii="仿宋_GB2312" w:hAnsi="Calibri" w:eastAsia="仿宋_GB2312" w:cs="Times New Roman"/>
                <w:kern w:val="0"/>
                <w:sz w:val="28"/>
                <w:szCs w:val="28"/>
                <w:lang w:val="en-US" w:eastAsia="zh-CN"/>
              </w:rPr>
            </w:pPr>
            <w:r>
              <w:rPr>
                <w:rFonts w:hint="eastAsia" w:ascii="仿宋_GB2312" w:hAnsi="Calibri" w:eastAsia="仿宋_GB2312" w:cs="Times New Roman"/>
                <w:kern w:val="0"/>
                <w:sz w:val="28"/>
                <w:szCs w:val="28"/>
                <w:lang w:val="en-US" w:eastAsia="zh-CN"/>
              </w:rPr>
              <w:t>要求</w:t>
            </w:r>
          </w:p>
        </w:tc>
        <w:tc>
          <w:tcPr>
            <w:tcW w:w="7011" w:type="dxa"/>
            <w:gridSpan w:val="2"/>
            <w:vAlign w:val="center"/>
          </w:tcPr>
          <w:p>
            <w:pPr>
              <w:adjustRightInd w:val="0"/>
              <w:snapToGrid w:val="0"/>
              <w:spacing w:line="264" w:lineRule="auto"/>
              <w:rPr>
                <w:rFonts w:hint="default" w:ascii="仿宋_GB2312" w:hAnsi="Calibri" w:eastAsia="仿宋_GB2312" w:cs="Times New Roman"/>
                <w:kern w:val="0"/>
                <w:sz w:val="28"/>
                <w:szCs w:val="28"/>
                <w:lang w:val="en-US"/>
              </w:rPr>
            </w:pPr>
            <w:r>
              <w:rPr>
                <w:rFonts w:hint="eastAsia" w:ascii="仿宋_GB2312" w:hAnsi="Calibri" w:eastAsia="仿宋_GB2312" w:cs="Times New Roman"/>
                <w:kern w:val="0"/>
                <w:sz w:val="28"/>
                <w:szCs w:val="28"/>
              </w:rPr>
              <w:t>1、遵守诚实信用原则，不存在虚构、编造技术内容的情形</w:t>
            </w:r>
          </w:p>
        </w:tc>
        <w:tc>
          <w:tcPr>
            <w:tcW w:w="1422" w:type="dxa"/>
          </w:tcPr>
          <w:p>
            <w:pPr>
              <w:rPr>
                <w:rFonts w:hint="default" w:ascii="仿宋_GB2312" w:hAnsi="Calibri" w:eastAsia="仿宋_GB2312" w:cs="Times New Roman"/>
                <w:kern w:val="0"/>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continue"/>
            <w:vAlign w:val="center"/>
          </w:tcPr>
          <w:p>
            <w:pPr>
              <w:spacing w:line="440" w:lineRule="exact"/>
              <w:jc w:val="center"/>
              <w:rPr>
                <w:rFonts w:hint="default" w:ascii="仿宋_GB2312" w:hAnsi="Calibri" w:eastAsia="仿宋_GB2312" w:cs="Times New Roman"/>
                <w:kern w:val="0"/>
                <w:sz w:val="28"/>
                <w:szCs w:val="28"/>
                <w:lang w:val="en-US" w:eastAsia="zh-CN"/>
              </w:rPr>
            </w:pPr>
          </w:p>
        </w:tc>
        <w:tc>
          <w:tcPr>
            <w:tcW w:w="7011" w:type="dxa"/>
            <w:gridSpan w:val="2"/>
            <w:vAlign w:val="center"/>
          </w:tcPr>
          <w:p>
            <w:pPr>
              <w:adjustRightInd w:val="0"/>
              <w:snapToGrid w:val="0"/>
              <w:spacing w:line="264" w:lineRule="auto"/>
              <w:rPr>
                <w:rFonts w:hint="default" w:ascii="仿宋_GB2312" w:hAnsi="Calibri" w:eastAsia="仿宋_GB2312" w:cs="Times New Roman"/>
                <w:kern w:val="0"/>
                <w:sz w:val="28"/>
                <w:szCs w:val="28"/>
                <w:lang w:val="en-US"/>
              </w:rPr>
            </w:pPr>
            <w:r>
              <w:rPr>
                <w:rFonts w:hint="eastAsia" w:ascii="仿宋_GB2312" w:hAnsi="Calibri" w:eastAsia="仿宋_GB2312" w:cs="Times New Roman"/>
                <w:kern w:val="0"/>
                <w:sz w:val="28"/>
                <w:szCs w:val="28"/>
              </w:rPr>
              <w:t>2、不涉及国家知识产权局《关于规范申请专利行为的办法》</w:t>
            </w:r>
            <w:r>
              <w:rPr>
                <w:rFonts w:hint="eastAsia" w:ascii="仿宋_GB2312" w:hAnsi="Calibri" w:eastAsia="仿宋_GB2312" w:cs="Times New Roman"/>
                <w:kern w:val="0"/>
                <w:sz w:val="28"/>
                <w:szCs w:val="28"/>
                <w:lang w:eastAsia="zh-CN"/>
              </w:rPr>
              <w:t>（</w:t>
            </w:r>
            <w:r>
              <w:rPr>
                <w:rFonts w:hint="eastAsia" w:ascii="仿宋_GB2312" w:hAnsi="Calibri" w:eastAsia="仿宋_GB2312" w:cs="Times New Roman"/>
                <w:kern w:val="0"/>
                <w:sz w:val="28"/>
                <w:szCs w:val="28"/>
                <w:lang w:val="en-US" w:eastAsia="zh-CN"/>
              </w:rPr>
              <w:t>2023</w:t>
            </w:r>
            <w:r>
              <w:rPr>
                <w:rFonts w:hint="eastAsia" w:ascii="仿宋_GB2312" w:hAnsi="Calibri" w:eastAsia="仿宋_GB2312" w:cs="Times New Roman"/>
                <w:kern w:val="0"/>
                <w:sz w:val="28"/>
                <w:szCs w:val="28"/>
                <w:lang w:eastAsia="zh-CN"/>
              </w:rPr>
              <w:t>）</w:t>
            </w:r>
            <w:r>
              <w:rPr>
                <w:rFonts w:hint="eastAsia" w:ascii="仿宋_GB2312" w:hAnsi="Calibri" w:eastAsia="仿宋_GB2312" w:cs="Times New Roman"/>
                <w:kern w:val="0"/>
                <w:sz w:val="28"/>
                <w:szCs w:val="28"/>
              </w:rPr>
              <w:t>（局令第77号）规定的非正常申请专利行为</w:t>
            </w:r>
          </w:p>
        </w:tc>
        <w:tc>
          <w:tcPr>
            <w:tcW w:w="1422" w:type="dxa"/>
          </w:tcPr>
          <w:p>
            <w:pPr>
              <w:rPr>
                <w:rFonts w:hint="default" w:ascii="仿宋_GB2312" w:hAnsi="Calibri" w:eastAsia="仿宋_GB2312" w:cs="Times New Roman"/>
                <w:kern w:val="0"/>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restart"/>
            <w:vAlign w:val="center"/>
          </w:tcPr>
          <w:p>
            <w:pPr>
              <w:spacing w:line="440" w:lineRule="exact"/>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文本的完整性</w:t>
            </w:r>
          </w:p>
        </w:tc>
        <w:tc>
          <w:tcPr>
            <w:tcW w:w="7011" w:type="dxa"/>
            <w:gridSpan w:val="2"/>
          </w:tcPr>
          <w:p>
            <w:pPr>
              <w:spacing w:line="44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1、</w:t>
            </w:r>
            <w:r>
              <w:rPr>
                <w:rFonts w:ascii="仿宋_GB2312" w:hAnsi="Calibri" w:eastAsia="仿宋_GB2312" w:cs="Times New Roman"/>
                <w:kern w:val="0"/>
                <w:sz w:val="28"/>
                <w:szCs w:val="28"/>
              </w:rPr>
              <w:t>文本完整：发明/实用新型专利</w:t>
            </w:r>
            <w:r>
              <w:rPr>
                <w:rFonts w:hint="eastAsia" w:ascii="仿宋_GB2312" w:hAnsi="Calibri" w:eastAsia="仿宋_GB2312" w:cs="Times New Roman"/>
                <w:kern w:val="0"/>
                <w:sz w:val="28"/>
                <w:szCs w:val="28"/>
              </w:rPr>
              <w:t>请求书、</w:t>
            </w:r>
            <w:r>
              <w:rPr>
                <w:rFonts w:hint="eastAsia" w:ascii="仿宋_GB2312" w:hAnsi="Calibri" w:eastAsia="仿宋_GB2312" w:cs="Times New Roman"/>
                <w:kern w:val="0"/>
                <w:sz w:val="28"/>
                <w:szCs w:val="28"/>
                <w:lang w:val="en-US" w:eastAsia="zh-CN"/>
              </w:rPr>
              <w:t>实审请求书、</w:t>
            </w:r>
            <w:r>
              <w:rPr>
                <w:rFonts w:hint="eastAsia" w:ascii="仿宋_GB2312" w:hAnsi="Calibri" w:eastAsia="仿宋_GB2312" w:cs="Times New Roman"/>
                <w:kern w:val="0"/>
                <w:sz w:val="28"/>
                <w:szCs w:val="28"/>
              </w:rPr>
              <w:t>权利要求书、说明书摘要及附图、说明书、说明书附图、专利代理委托书（如有）、身份证复印件、总委回执（如有）</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tcPr>
          <w:p>
            <w:pPr>
              <w:spacing w:line="44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2、申请文件中不应有错别字、误用字、标点符号错误、语句不通顺、语句重复等问题</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restart"/>
            <w:vAlign w:val="center"/>
          </w:tcPr>
          <w:p>
            <w:pPr>
              <w:spacing w:line="440" w:lineRule="exact"/>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发明</w:t>
            </w:r>
            <w:r>
              <w:rPr>
                <w:rFonts w:hint="eastAsia" w:ascii="仿宋_GB2312" w:hAnsi="Calibri" w:eastAsia="仿宋_GB2312" w:cs="Times New Roman"/>
                <w:kern w:val="0"/>
                <w:sz w:val="28"/>
                <w:szCs w:val="28"/>
                <w:lang w:val="en-US" w:eastAsia="zh-CN"/>
              </w:rPr>
              <w:t>/</w:t>
            </w:r>
            <w:r>
              <w:rPr>
                <w:rFonts w:hint="eastAsia" w:ascii="仿宋_GB2312" w:hAnsi="Calibri" w:eastAsia="仿宋_GB2312" w:cs="Times New Roman"/>
                <w:kern w:val="0"/>
                <w:sz w:val="28"/>
                <w:szCs w:val="28"/>
              </w:rPr>
              <w:t>实用新型专利请求书</w:t>
            </w:r>
          </w:p>
        </w:tc>
        <w:tc>
          <w:tcPr>
            <w:tcW w:w="7011" w:type="dxa"/>
            <w:gridSpan w:val="2"/>
          </w:tcPr>
          <w:p>
            <w:pPr>
              <w:spacing w:line="44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1、发明/实用新型名称与</w:t>
            </w:r>
            <w:r>
              <w:rPr>
                <w:rFonts w:ascii="仿宋_GB2312" w:hAnsi="Calibri" w:eastAsia="仿宋_GB2312" w:cs="Times New Roman"/>
                <w:kern w:val="0"/>
                <w:sz w:val="28"/>
                <w:szCs w:val="28"/>
              </w:rPr>
              <w:t>其他文件</w:t>
            </w:r>
            <w:r>
              <w:rPr>
                <w:rFonts w:hint="eastAsia" w:ascii="仿宋_GB2312" w:hAnsi="Calibri" w:eastAsia="仿宋_GB2312" w:cs="Times New Roman"/>
                <w:kern w:val="0"/>
                <w:sz w:val="28"/>
                <w:szCs w:val="28"/>
              </w:rPr>
              <w:t>的</w:t>
            </w:r>
            <w:r>
              <w:rPr>
                <w:rFonts w:hint="eastAsia" w:ascii="仿宋" w:hAnsi="仿宋" w:eastAsia="仿宋" w:cs="仿宋"/>
                <w:color w:val="000000"/>
                <w:kern w:val="0"/>
                <w:sz w:val="28"/>
                <w:szCs w:val="28"/>
                <w:lang w:bidi="ar"/>
              </w:rPr>
              <w:t>发明名称(包括角标格式)一致；</w:t>
            </w:r>
            <w:r>
              <w:rPr>
                <w:rFonts w:ascii="仿宋_GB2312" w:hAnsi="Calibri" w:eastAsia="仿宋_GB2312" w:cs="Times New Roman"/>
                <w:sz w:val="28"/>
                <w:szCs w:val="28"/>
              </w:rPr>
              <w:t>发明名称</w:t>
            </w:r>
            <w:r>
              <w:rPr>
                <w:rFonts w:hint="eastAsia" w:ascii="仿宋_GB2312" w:hAnsi="Calibri" w:eastAsia="仿宋_GB2312" w:cs="Times New Roman"/>
                <w:sz w:val="28"/>
                <w:szCs w:val="28"/>
                <w:lang w:val="en-US" w:eastAsia="zh-CN"/>
              </w:rPr>
              <w:t>原则上</w:t>
            </w:r>
            <w:r>
              <w:rPr>
                <w:rFonts w:ascii="仿宋_GB2312" w:hAnsi="Calibri" w:eastAsia="仿宋_GB2312" w:cs="Times New Roman"/>
                <w:sz w:val="28"/>
                <w:szCs w:val="28"/>
              </w:rPr>
              <w:t>不应超过25个字</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tcPr>
          <w:p>
            <w:pPr>
              <w:spacing w:line="440" w:lineRule="exact"/>
              <w:rPr>
                <w:rFonts w:ascii="仿宋_GB2312" w:hAnsi="Calibri" w:eastAsia="仿宋_GB2312" w:cs="Times New Roman"/>
                <w:color w:val="000000" w:themeColor="text1"/>
                <w:kern w:val="0"/>
                <w:sz w:val="28"/>
                <w:szCs w:val="28"/>
              </w:rPr>
            </w:pPr>
            <w:r>
              <w:rPr>
                <w:rFonts w:hint="eastAsia" w:ascii="仿宋_GB2312" w:hAnsi="Calibri" w:eastAsia="仿宋_GB2312" w:cs="Times New Roman"/>
                <w:color w:val="000000" w:themeColor="text1"/>
                <w:kern w:val="0"/>
                <w:sz w:val="28"/>
                <w:szCs w:val="28"/>
              </w:rPr>
              <w:t>2、</w:t>
            </w:r>
            <w:r>
              <w:rPr>
                <w:rFonts w:hint="eastAsia" w:ascii="仿宋_GB2312" w:hAnsi="Calibri" w:eastAsia="仿宋_GB2312" w:cs="Times New Roman"/>
                <w:color w:val="000000"/>
                <w:sz w:val="28"/>
                <w:szCs w:val="28"/>
              </w:rPr>
              <w:t>发明人姓名、第一发明人国籍、居民身份证件号码</w:t>
            </w:r>
            <w:r>
              <w:rPr>
                <w:rFonts w:hint="eastAsia" w:ascii="仿宋_GB2312" w:hAnsi="Calibri" w:eastAsia="仿宋_GB2312" w:cs="Times New Roman"/>
                <w:color w:val="000000" w:themeColor="text1"/>
                <w:kern w:val="0"/>
                <w:sz w:val="28"/>
                <w:szCs w:val="28"/>
              </w:rPr>
              <w:t>准确</w:t>
            </w:r>
            <w:r>
              <w:rPr>
                <w:rFonts w:ascii="仿宋_GB2312" w:hAnsi="Calibri" w:eastAsia="仿宋_GB2312" w:cs="Times New Roman"/>
                <w:color w:val="000000" w:themeColor="text1"/>
                <w:kern w:val="0"/>
                <w:sz w:val="28"/>
                <w:szCs w:val="28"/>
              </w:rPr>
              <w:t>（第一发明人为外籍或中国港澳台地区，可不填写</w:t>
            </w:r>
            <w:r>
              <w:rPr>
                <w:rFonts w:hint="eastAsia" w:ascii="仿宋_GB2312" w:hAnsi="Calibri" w:eastAsia="仿宋_GB2312" w:cs="Times New Roman"/>
                <w:color w:val="000000"/>
                <w:sz w:val="28"/>
                <w:szCs w:val="28"/>
              </w:rPr>
              <w:t>居民身份证件号码</w:t>
            </w:r>
            <w:r>
              <w:rPr>
                <w:rFonts w:ascii="仿宋_GB2312" w:hAnsi="Calibri" w:eastAsia="仿宋_GB2312" w:cs="Times New Roman"/>
                <w:color w:val="000000"/>
                <w:sz w:val="28"/>
                <w:szCs w:val="28"/>
              </w:rPr>
              <w:t>）</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tcPr>
          <w:p>
            <w:pPr>
              <w:spacing w:line="440" w:lineRule="exact"/>
              <w:rPr>
                <w:rFonts w:ascii="仿宋_GB2312" w:hAnsi="Calibri" w:eastAsia="仿宋_GB2312" w:cs="Times New Roman"/>
                <w:color w:val="000000" w:themeColor="text1"/>
                <w:kern w:val="0"/>
                <w:sz w:val="28"/>
                <w:szCs w:val="28"/>
              </w:rPr>
            </w:pPr>
            <w:r>
              <w:rPr>
                <w:rFonts w:hint="eastAsia" w:ascii="仿宋_GB2312" w:hAnsi="Calibri" w:eastAsia="仿宋_GB2312" w:cs="Times New Roman"/>
                <w:color w:val="000000" w:themeColor="text1"/>
                <w:kern w:val="0"/>
                <w:sz w:val="28"/>
                <w:szCs w:val="28"/>
              </w:rPr>
              <w:t>3、</w:t>
            </w:r>
            <w:r>
              <w:rPr>
                <w:rFonts w:hint="eastAsia" w:ascii="仿宋_GB2312" w:hAnsi="Calibri" w:eastAsia="仿宋_GB2312" w:cs="Times New Roman"/>
                <w:color w:val="000000"/>
                <w:sz w:val="28"/>
                <w:szCs w:val="28"/>
              </w:rPr>
              <w:t>所有申请人名称、统一社会信用代码、地址、邮政编码</w:t>
            </w:r>
            <w:r>
              <w:rPr>
                <w:rFonts w:hint="eastAsia" w:ascii="仿宋_GB2312" w:hAnsi="Calibri" w:eastAsia="仿宋_GB2312" w:cs="Times New Roman"/>
                <w:color w:val="000000"/>
                <w:sz w:val="28"/>
                <w:szCs w:val="28"/>
                <w:lang w:val="en-US" w:eastAsia="zh-CN"/>
              </w:rPr>
              <w:t>规范、</w:t>
            </w:r>
            <w:r>
              <w:rPr>
                <w:rFonts w:hint="eastAsia" w:ascii="仿宋_GB2312" w:hAnsi="Calibri" w:eastAsia="仿宋_GB2312" w:cs="Times New Roman"/>
                <w:color w:val="000000" w:themeColor="text1"/>
                <w:kern w:val="0"/>
                <w:sz w:val="28"/>
                <w:szCs w:val="28"/>
              </w:rPr>
              <w:t>准确</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tcPr>
          <w:p>
            <w:pPr>
              <w:spacing w:line="440" w:lineRule="exact"/>
              <w:rPr>
                <w:rFonts w:ascii="仿宋_GB2312" w:hAnsi="Calibri" w:eastAsia="仿宋_GB2312" w:cs="Times New Roman"/>
                <w:color w:val="000000" w:themeColor="text1"/>
                <w:kern w:val="0"/>
                <w:sz w:val="28"/>
                <w:szCs w:val="28"/>
              </w:rPr>
            </w:pPr>
            <w:r>
              <w:rPr>
                <w:rFonts w:hint="eastAsia" w:ascii="仿宋_GB2312" w:hAnsi="Calibri" w:eastAsia="仿宋_GB2312" w:cs="Times New Roman"/>
                <w:color w:val="000000" w:themeColor="text1"/>
                <w:kern w:val="0"/>
                <w:sz w:val="28"/>
                <w:szCs w:val="28"/>
              </w:rPr>
              <w:t>4、</w:t>
            </w:r>
            <w:r>
              <w:rPr>
                <w:rFonts w:hint="eastAsia" w:ascii="仿宋_GB2312" w:hAnsi="Calibri" w:eastAsia="仿宋_GB2312" w:cs="Times New Roman"/>
                <w:sz w:val="28"/>
                <w:szCs w:val="28"/>
              </w:rPr>
              <w:t>申请人委托专利代理机构的</w:t>
            </w:r>
            <w:r>
              <w:rPr>
                <w:rFonts w:hint="eastAsia" w:ascii="仿宋_GB2312" w:hAnsi="Calibri" w:eastAsia="仿宋_GB2312" w:cs="Times New Roman"/>
                <w:color w:val="000000"/>
                <w:sz w:val="28"/>
                <w:szCs w:val="28"/>
              </w:rPr>
              <w:t>，准确填写专利代理机构名称、机构代码、代理人姓名、</w:t>
            </w:r>
            <w:r>
              <w:rPr>
                <w:rFonts w:hint="eastAsia" w:ascii="仿宋_GB2312" w:hAnsi="Calibri" w:eastAsia="仿宋_GB2312" w:cs="Times New Roman"/>
                <w:color w:val="000000"/>
                <w:sz w:val="28"/>
                <w:szCs w:val="28"/>
                <w:lang w:val="en-US" w:eastAsia="zh-CN"/>
              </w:rPr>
              <w:t>资格</w:t>
            </w:r>
            <w:r>
              <w:rPr>
                <w:rFonts w:hint="eastAsia" w:ascii="仿宋_GB2312" w:hAnsi="Calibri" w:eastAsia="仿宋_GB2312" w:cs="Times New Roman"/>
                <w:color w:val="000000"/>
                <w:sz w:val="28"/>
                <w:szCs w:val="28"/>
              </w:rPr>
              <w:t>证号、电话号码，并勾选“声明已经与申请人签订了专利代理委托书且本表中的信息与委托书中相应信息一致”；申请人未委托专利代理机构的，准确填写联系人</w:t>
            </w:r>
            <w:r>
              <w:rPr>
                <w:rFonts w:ascii="仿宋_GB2312" w:hAnsi="Calibri" w:eastAsia="仿宋_GB2312" w:cs="Times New Roman"/>
                <w:color w:val="000000"/>
                <w:sz w:val="28"/>
                <w:szCs w:val="28"/>
              </w:rPr>
              <w:t>（申请单位工作人员）</w:t>
            </w:r>
            <w:r>
              <w:rPr>
                <w:rFonts w:hint="eastAsia" w:ascii="仿宋_GB2312" w:hAnsi="Calibri" w:eastAsia="仿宋_GB2312" w:cs="Times New Roman"/>
                <w:color w:val="000000"/>
                <w:sz w:val="28"/>
                <w:szCs w:val="28"/>
              </w:rPr>
              <w:t>姓名、通信地址和电话号码</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tcPr>
          <w:p>
            <w:pPr>
              <w:spacing w:line="440" w:lineRule="exact"/>
              <w:rPr>
                <w:rFonts w:ascii="仿宋_GB2312" w:hAnsi="Calibri" w:eastAsia="仿宋_GB2312" w:cs="Times New Roman"/>
                <w:color w:val="000000" w:themeColor="text1"/>
                <w:kern w:val="0"/>
                <w:sz w:val="28"/>
                <w:szCs w:val="28"/>
              </w:rPr>
            </w:pPr>
            <w:r>
              <w:rPr>
                <w:rFonts w:hint="eastAsia" w:ascii="仿宋_GB2312" w:hAnsi="Calibri" w:eastAsia="仿宋_GB2312" w:cs="Times New Roman"/>
                <w:color w:val="000000" w:themeColor="text1"/>
                <w:kern w:val="0"/>
                <w:sz w:val="28"/>
                <w:szCs w:val="28"/>
                <w:lang w:val="en-US" w:eastAsia="zh-CN"/>
              </w:rPr>
              <w:t>5</w:t>
            </w:r>
            <w:r>
              <w:rPr>
                <w:rFonts w:hint="eastAsia" w:ascii="仿宋_GB2312" w:hAnsi="Calibri" w:eastAsia="仿宋_GB2312" w:cs="Times New Roman"/>
                <w:color w:val="000000" w:themeColor="text1"/>
                <w:kern w:val="0"/>
                <w:sz w:val="28"/>
                <w:szCs w:val="28"/>
              </w:rPr>
              <w:t>、联系人应当是本单位的工作人员</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tcPr>
          <w:p>
            <w:pPr>
              <w:spacing w:line="440" w:lineRule="exact"/>
              <w:rPr>
                <w:rFonts w:ascii="仿宋_GB2312" w:hAnsi="Calibri" w:eastAsia="仿宋_GB2312" w:cs="Times New Roman"/>
                <w:color w:val="000000" w:themeColor="text1"/>
                <w:kern w:val="0"/>
                <w:sz w:val="28"/>
                <w:szCs w:val="28"/>
              </w:rPr>
            </w:pPr>
            <w:r>
              <w:rPr>
                <w:rFonts w:hint="eastAsia" w:ascii="仿宋_GB2312" w:hAnsi="Calibri" w:eastAsia="仿宋_GB2312" w:cs="Times New Roman"/>
                <w:color w:val="000000" w:themeColor="text1"/>
                <w:kern w:val="0"/>
                <w:sz w:val="28"/>
                <w:szCs w:val="28"/>
                <w:lang w:val="en-US" w:eastAsia="zh-CN"/>
              </w:rPr>
              <w:t>6</w:t>
            </w:r>
            <w:r>
              <w:rPr>
                <w:rFonts w:hint="eastAsia" w:ascii="仿宋_GB2312" w:hAnsi="Calibri" w:eastAsia="仿宋_GB2312" w:cs="Times New Roman"/>
                <w:color w:val="000000" w:themeColor="text1"/>
                <w:kern w:val="0"/>
                <w:sz w:val="28"/>
                <w:szCs w:val="28"/>
              </w:rPr>
              <w:t>、全体申请人或专利代理人签字或盖章正确有效、清晰无误</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tcPr>
          <w:p>
            <w:pPr>
              <w:spacing w:line="440" w:lineRule="exact"/>
              <w:rPr>
                <w:rFonts w:ascii="仿宋_GB2312" w:hAnsi="Calibri" w:eastAsia="仿宋_GB2312" w:cs="Times New Roman"/>
                <w:color w:val="000000" w:themeColor="text1"/>
                <w:kern w:val="0"/>
                <w:sz w:val="28"/>
                <w:szCs w:val="28"/>
              </w:rPr>
            </w:pPr>
            <w:r>
              <w:rPr>
                <w:rFonts w:hint="eastAsia" w:ascii="仿宋_GB2312" w:hAnsi="Calibri" w:eastAsia="仿宋_GB2312" w:cs="Times New Roman"/>
                <w:color w:val="000000" w:themeColor="text1"/>
                <w:kern w:val="0"/>
                <w:sz w:val="28"/>
                <w:szCs w:val="28"/>
                <w:lang w:val="en-US" w:eastAsia="zh-CN"/>
              </w:rPr>
              <w:t>7</w:t>
            </w:r>
            <w:r>
              <w:rPr>
                <w:rFonts w:hint="eastAsia" w:ascii="仿宋_GB2312" w:hAnsi="Calibri" w:eastAsia="仿宋_GB2312" w:cs="Times New Roman"/>
                <w:color w:val="000000" w:themeColor="text1"/>
                <w:kern w:val="0"/>
                <w:sz w:val="28"/>
                <w:szCs w:val="28"/>
              </w:rPr>
              <w:t>、申请不属于分案申请</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tcPr>
          <w:p>
            <w:pPr>
              <w:spacing w:line="440" w:lineRule="exact"/>
              <w:rPr>
                <w:rFonts w:ascii="仿宋_GB2312" w:hAnsi="Calibri" w:eastAsia="仿宋_GB2312" w:cs="Times New Roman"/>
                <w:color w:val="000000" w:themeColor="text1"/>
                <w:kern w:val="0"/>
                <w:sz w:val="28"/>
                <w:szCs w:val="28"/>
              </w:rPr>
            </w:pPr>
            <w:r>
              <w:rPr>
                <w:rFonts w:hint="eastAsia" w:ascii="仿宋_GB2312" w:hAnsi="Calibri" w:eastAsia="仿宋_GB2312" w:cs="Times New Roman"/>
                <w:color w:val="000000" w:themeColor="text1"/>
                <w:kern w:val="0"/>
                <w:sz w:val="28"/>
                <w:szCs w:val="28"/>
                <w:lang w:val="en-US" w:eastAsia="zh-CN"/>
              </w:rPr>
              <w:t>8</w:t>
            </w:r>
            <w:r>
              <w:rPr>
                <w:rFonts w:hint="eastAsia" w:ascii="仿宋_GB2312" w:hAnsi="Calibri" w:eastAsia="仿宋_GB2312" w:cs="Times New Roman"/>
                <w:color w:val="000000" w:themeColor="text1"/>
                <w:kern w:val="0"/>
                <w:sz w:val="28"/>
                <w:szCs w:val="28"/>
              </w:rPr>
              <w:t>、申请不属于同日申请</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vAlign w:val="center"/>
          </w:tcPr>
          <w:p>
            <w:pPr>
              <w:widowControl/>
              <w:spacing w:line="440" w:lineRule="exact"/>
              <w:jc w:val="left"/>
              <w:textAlignment w:val="center"/>
              <w:rPr>
                <w:rFonts w:ascii="仿宋_GB2312" w:hAnsi="Calibri" w:eastAsia="仿宋_GB2312" w:cs="Times New Roman"/>
                <w:color w:val="000000" w:themeColor="text1"/>
                <w:kern w:val="0"/>
                <w:sz w:val="28"/>
                <w:szCs w:val="28"/>
              </w:rPr>
            </w:pPr>
            <w:r>
              <w:rPr>
                <w:rFonts w:hint="eastAsia" w:ascii="仿宋_GB2312" w:hAnsi="Calibri" w:eastAsia="仿宋_GB2312" w:cs="Times New Roman"/>
                <w:color w:val="000000" w:themeColor="text1"/>
                <w:kern w:val="0"/>
                <w:sz w:val="28"/>
                <w:szCs w:val="28"/>
                <w:lang w:val="en-US" w:eastAsia="zh-CN"/>
              </w:rPr>
              <w:t>9</w:t>
            </w:r>
            <w:r>
              <w:rPr>
                <w:rFonts w:hint="eastAsia" w:ascii="仿宋_GB2312" w:hAnsi="Calibri" w:eastAsia="仿宋_GB2312" w:cs="Times New Roman"/>
                <w:color w:val="000000" w:themeColor="text1"/>
                <w:kern w:val="0"/>
                <w:sz w:val="28"/>
                <w:szCs w:val="28"/>
              </w:rPr>
              <w:t>、申请不属于专利国际申请或进入中国国家阶段的PCT国际申请</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vAlign w:val="center"/>
          </w:tcPr>
          <w:p>
            <w:pPr>
              <w:widowControl/>
              <w:spacing w:line="440" w:lineRule="exact"/>
              <w:jc w:val="left"/>
              <w:textAlignment w:val="center"/>
              <w:rPr>
                <w:rFonts w:ascii="仿宋_GB2312" w:hAnsi="Calibri" w:eastAsia="仿宋_GB2312" w:cs="Times New Roman"/>
                <w:color w:val="000000" w:themeColor="text1"/>
                <w:kern w:val="0"/>
                <w:sz w:val="28"/>
                <w:szCs w:val="28"/>
              </w:rPr>
            </w:pPr>
            <w:r>
              <w:rPr>
                <w:rFonts w:hint="eastAsia" w:ascii="仿宋_GB2312" w:hAnsi="Calibri" w:eastAsia="仿宋_GB2312" w:cs="Times New Roman"/>
                <w:color w:val="000000" w:themeColor="text1"/>
                <w:kern w:val="0"/>
                <w:sz w:val="28"/>
                <w:szCs w:val="28"/>
              </w:rPr>
              <w:t>1</w:t>
            </w:r>
            <w:r>
              <w:rPr>
                <w:rFonts w:hint="eastAsia" w:ascii="仿宋_GB2312" w:hAnsi="Calibri" w:eastAsia="仿宋_GB2312" w:cs="Times New Roman"/>
                <w:color w:val="000000" w:themeColor="text1"/>
                <w:kern w:val="0"/>
                <w:sz w:val="28"/>
                <w:szCs w:val="28"/>
                <w:lang w:val="en-US" w:eastAsia="zh-CN"/>
              </w:rPr>
              <w:t>0</w:t>
            </w:r>
            <w:r>
              <w:rPr>
                <w:rFonts w:hint="eastAsia" w:ascii="仿宋_GB2312" w:hAnsi="Calibri" w:eastAsia="仿宋_GB2312" w:cs="Times New Roman"/>
                <w:color w:val="000000" w:themeColor="text1"/>
                <w:kern w:val="0"/>
                <w:sz w:val="28"/>
                <w:szCs w:val="28"/>
              </w:rPr>
              <w:t>、申请不属于需要按专利法第四条进行保密审查的申请</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vAlign w:val="center"/>
          </w:tcPr>
          <w:p>
            <w:pPr>
              <w:widowControl/>
              <w:spacing w:line="440" w:lineRule="exact"/>
              <w:jc w:val="left"/>
              <w:textAlignment w:val="center"/>
              <w:rPr>
                <w:rFonts w:ascii="仿宋_GB2312" w:hAnsi="Calibri" w:eastAsia="仿宋_GB2312" w:cs="Times New Roman"/>
                <w:color w:val="000000" w:themeColor="text1"/>
                <w:kern w:val="0"/>
                <w:sz w:val="28"/>
                <w:szCs w:val="28"/>
              </w:rPr>
            </w:pPr>
            <w:r>
              <w:rPr>
                <w:rFonts w:hint="eastAsia" w:ascii="仿宋_GB2312" w:hAnsi="Calibri" w:eastAsia="仿宋_GB2312" w:cs="Times New Roman"/>
                <w:color w:val="000000" w:themeColor="text1"/>
                <w:kern w:val="0"/>
                <w:sz w:val="28"/>
                <w:szCs w:val="28"/>
              </w:rPr>
              <w:t>1</w:t>
            </w:r>
            <w:r>
              <w:rPr>
                <w:rFonts w:hint="eastAsia" w:ascii="仿宋_GB2312" w:hAnsi="Calibri" w:eastAsia="仿宋_GB2312" w:cs="Times New Roman"/>
                <w:color w:val="000000" w:themeColor="text1"/>
                <w:kern w:val="0"/>
                <w:sz w:val="28"/>
                <w:szCs w:val="28"/>
                <w:lang w:val="en-US" w:eastAsia="zh-CN"/>
              </w:rPr>
              <w:t>1</w:t>
            </w:r>
            <w:r>
              <w:rPr>
                <w:rFonts w:hint="eastAsia" w:ascii="仿宋_GB2312" w:hAnsi="Calibri" w:eastAsia="仿宋_GB2312" w:cs="Times New Roman"/>
                <w:color w:val="000000" w:themeColor="text1"/>
                <w:kern w:val="0"/>
                <w:sz w:val="28"/>
                <w:szCs w:val="28"/>
              </w:rPr>
              <w:t>、要求优先权及相关文件应符合专利法第二十九条、第三十条及专利法实施细则第三十一条、第三十二条的规定。</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vAlign w:val="center"/>
          </w:tcPr>
          <w:p>
            <w:pPr>
              <w:widowControl/>
              <w:spacing w:line="440" w:lineRule="exact"/>
              <w:jc w:val="left"/>
              <w:textAlignment w:val="center"/>
              <w:rPr>
                <w:rFonts w:ascii="仿宋_GB2312" w:hAnsi="Calibri" w:eastAsia="仿宋_GB2312" w:cs="Times New Roman"/>
                <w:color w:val="000000" w:themeColor="text1"/>
                <w:kern w:val="0"/>
                <w:sz w:val="28"/>
                <w:szCs w:val="28"/>
              </w:rPr>
            </w:pPr>
            <w:r>
              <w:rPr>
                <w:rFonts w:hint="eastAsia" w:ascii="仿宋_GB2312" w:hAnsi="Calibri" w:eastAsia="仿宋_GB2312" w:cs="Times New Roman"/>
                <w:color w:val="000000" w:themeColor="text1"/>
                <w:kern w:val="0"/>
                <w:sz w:val="28"/>
                <w:szCs w:val="28"/>
              </w:rPr>
              <w:t>1</w:t>
            </w:r>
            <w:r>
              <w:rPr>
                <w:rFonts w:hint="eastAsia" w:ascii="仿宋_GB2312" w:hAnsi="Calibri" w:eastAsia="仿宋_GB2312" w:cs="Times New Roman"/>
                <w:color w:val="000000" w:themeColor="text1"/>
                <w:kern w:val="0"/>
                <w:sz w:val="28"/>
                <w:szCs w:val="28"/>
                <w:lang w:val="en-US" w:eastAsia="zh-CN"/>
              </w:rPr>
              <w:t>2</w:t>
            </w:r>
            <w:r>
              <w:rPr>
                <w:rFonts w:hint="eastAsia" w:ascii="仿宋_GB2312" w:hAnsi="Calibri" w:eastAsia="仿宋_GB2312" w:cs="Times New Roman"/>
                <w:color w:val="000000" w:themeColor="text1"/>
                <w:kern w:val="0"/>
                <w:sz w:val="28"/>
                <w:szCs w:val="28"/>
              </w:rPr>
              <w:t>、不丧失新颖性宽限期证明文件应符合专利法实施细则第三十条的规定</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vAlign w:val="center"/>
          </w:tcPr>
          <w:p>
            <w:pPr>
              <w:widowControl/>
              <w:spacing w:line="440" w:lineRule="exact"/>
              <w:jc w:val="left"/>
              <w:textAlignment w:val="center"/>
              <w:rPr>
                <w:rFonts w:ascii="仿宋_GB2312" w:hAnsi="Calibri" w:eastAsia="仿宋_GB2312" w:cs="Times New Roman"/>
                <w:color w:val="000000" w:themeColor="text1"/>
                <w:kern w:val="0"/>
                <w:sz w:val="28"/>
                <w:szCs w:val="28"/>
              </w:rPr>
            </w:pPr>
            <w:r>
              <w:rPr>
                <w:rFonts w:hint="eastAsia" w:ascii="仿宋_GB2312" w:hAnsi="Calibri" w:eastAsia="仿宋_GB2312" w:cs="Times New Roman"/>
                <w:color w:val="000000" w:themeColor="text1"/>
                <w:kern w:val="0"/>
                <w:sz w:val="28"/>
                <w:szCs w:val="28"/>
              </w:rPr>
              <w:t>1</w:t>
            </w:r>
            <w:r>
              <w:rPr>
                <w:rFonts w:hint="eastAsia" w:ascii="仿宋_GB2312" w:hAnsi="Calibri" w:eastAsia="仿宋_GB2312" w:cs="Times New Roman"/>
                <w:color w:val="000000" w:themeColor="text1"/>
                <w:kern w:val="0"/>
                <w:sz w:val="28"/>
                <w:szCs w:val="28"/>
                <w:lang w:val="en-US" w:eastAsia="zh-CN"/>
              </w:rPr>
              <w:t>3</w:t>
            </w:r>
            <w:r>
              <w:rPr>
                <w:rFonts w:hint="eastAsia" w:ascii="仿宋_GB2312" w:hAnsi="Calibri" w:eastAsia="仿宋_GB2312" w:cs="Times New Roman"/>
                <w:color w:val="000000" w:themeColor="text1"/>
                <w:kern w:val="0"/>
                <w:sz w:val="28"/>
                <w:szCs w:val="28"/>
              </w:rPr>
              <w:t>、已勾选请求早日公布该专利申请</w:t>
            </w:r>
            <w:r>
              <w:rPr>
                <w:rFonts w:hint="eastAsia" w:ascii="仿宋_GB2312" w:hAnsi="Calibri" w:eastAsia="仿宋_GB2312" w:cs="Times New Roman"/>
                <w:color w:val="000000" w:themeColor="text1"/>
                <w:kern w:val="0"/>
                <w:sz w:val="28"/>
                <w:szCs w:val="28"/>
                <w:lang w:eastAsia="zh-CN"/>
              </w:rPr>
              <w:t>、</w:t>
            </w:r>
            <w:r>
              <w:rPr>
                <w:rFonts w:hint="eastAsia" w:ascii="仿宋_GB2312" w:hAnsi="Calibri" w:eastAsia="仿宋_GB2312" w:cs="Times New Roman"/>
                <w:color w:val="000000" w:themeColor="text1"/>
                <w:kern w:val="0"/>
                <w:sz w:val="28"/>
                <w:szCs w:val="28"/>
                <w:lang w:val="en-US" w:eastAsia="zh-CN"/>
              </w:rPr>
              <w:t>请求实质审查</w:t>
            </w:r>
            <w:r>
              <w:rPr>
                <w:rFonts w:hint="eastAsia" w:ascii="仿宋_GB2312" w:hAnsi="Calibri" w:eastAsia="仿宋_GB2312" w:cs="Times New Roman"/>
                <w:color w:val="000000" w:themeColor="text1"/>
                <w:kern w:val="0"/>
                <w:sz w:val="28"/>
                <w:szCs w:val="28"/>
              </w:rPr>
              <w:t>（仅限发明专利）</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tcPr>
          <w:p>
            <w:pPr>
              <w:spacing w:line="440" w:lineRule="exact"/>
              <w:rPr>
                <w:rFonts w:hint="default" w:ascii="仿宋_GB2312" w:hAnsi="Calibri" w:eastAsia="仿宋_GB2312" w:cs="Times New Roman"/>
                <w:color w:val="000000" w:themeColor="text1"/>
                <w:kern w:val="0"/>
                <w:sz w:val="28"/>
                <w:szCs w:val="28"/>
                <w:lang w:val="en-US" w:eastAsia="zh-CN"/>
              </w:rPr>
            </w:pPr>
            <w:r>
              <w:rPr>
                <w:rFonts w:hint="eastAsia" w:ascii="仿宋_GB2312" w:hAnsi="Calibri" w:eastAsia="仿宋_GB2312" w:cs="Times New Roman"/>
                <w:color w:val="000000" w:themeColor="text1"/>
                <w:kern w:val="0"/>
                <w:sz w:val="28"/>
                <w:szCs w:val="28"/>
              </w:rPr>
              <w:t>1</w:t>
            </w:r>
            <w:r>
              <w:rPr>
                <w:rFonts w:hint="eastAsia" w:ascii="仿宋_GB2312" w:hAnsi="Calibri" w:eastAsia="仿宋_GB2312" w:cs="Times New Roman"/>
                <w:color w:val="000000" w:themeColor="text1"/>
                <w:kern w:val="0"/>
                <w:sz w:val="28"/>
                <w:szCs w:val="28"/>
                <w:lang w:val="en-US" w:eastAsia="zh-CN"/>
              </w:rPr>
              <w:t>4</w:t>
            </w:r>
            <w:r>
              <w:rPr>
                <w:rFonts w:hint="eastAsia" w:ascii="仿宋_GB2312" w:hAnsi="Calibri" w:eastAsia="仿宋_GB2312" w:cs="Times New Roman"/>
                <w:color w:val="000000" w:themeColor="text1"/>
                <w:kern w:val="0"/>
                <w:sz w:val="28"/>
                <w:szCs w:val="28"/>
              </w:rPr>
              <w:t>、已指定说明书附图中的一幅为摘要附图</w:t>
            </w:r>
            <w:r>
              <w:rPr>
                <w:rFonts w:hint="eastAsia" w:ascii="仿宋_GB2312" w:hAnsi="Calibri" w:eastAsia="仿宋_GB2312" w:cs="Times New Roman"/>
                <w:color w:val="000000" w:themeColor="text1"/>
                <w:kern w:val="0"/>
                <w:sz w:val="28"/>
                <w:szCs w:val="28"/>
                <w:lang w:eastAsia="zh-CN"/>
              </w:rPr>
              <w:t>，</w:t>
            </w:r>
            <w:r>
              <w:rPr>
                <w:rFonts w:hint="eastAsia" w:ascii="仿宋_GB2312" w:hAnsi="Calibri" w:eastAsia="仿宋_GB2312" w:cs="Times New Roman"/>
                <w:color w:val="000000" w:themeColor="text1"/>
                <w:kern w:val="0"/>
                <w:sz w:val="28"/>
                <w:szCs w:val="28"/>
                <w:lang w:val="en-US" w:eastAsia="zh-CN"/>
              </w:rPr>
              <w:t>摘要附图不应为现有技术附图</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tcPr>
          <w:p>
            <w:pPr>
              <w:spacing w:line="440" w:lineRule="exact"/>
              <w:rPr>
                <w:rFonts w:ascii="仿宋_GB2312" w:hAnsi="Calibri" w:eastAsia="仿宋_GB2312" w:cs="Times New Roman"/>
                <w:color w:val="000000" w:themeColor="text1"/>
                <w:kern w:val="0"/>
                <w:sz w:val="28"/>
                <w:szCs w:val="28"/>
              </w:rPr>
            </w:pPr>
            <w:r>
              <w:rPr>
                <w:rFonts w:hint="eastAsia" w:ascii="仿宋_GB2312" w:hAnsi="Calibri" w:eastAsia="仿宋_GB2312" w:cs="Times New Roman"/>
                <w:color w:val="000000" w:themeColor="text1"/>
                <w:kern w:val="0"/>
                <w:sz w:val="28"/>
                <w:szCs w:val="28"/>
                <w:lang w:val="en-US" w:eastAsia="zh-CN"/>
              </w:rPr>
              <w:t>15、多个申请人时，应为</w:t>
            </w:r>
            <w:r>
              <w:rPr>
                <w:rFonts w:hint="eastAsia" w:ascii="仿宋_GB2312" w:hAnsi="Calibri" w:eastAsia="仿宋_GB2312" w:cs="Times New Roman"/>
                <w:color w:val="000000" w:themeColor="text1"/>
                <w:kern w:val="0"/>
                <w:sz w:val="28"/>
                <w:szCs w:val="28"/>
              </w:rPr>
              <w:t>全体申请人或专利代理人签字或盖章正确有效、清晰无误</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restart"/>
            <w:vAlign w:val="center"/>
          </w:tcPr>
          <w:p>
            <w:pPr>
              <w:spacing w:line="440" w:lineRule="exact"/>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实质审查请求书</w:t>
            </w:r>
          </w:p>
        </w:tc>
        <w:tc>
          <w:tcPr>
            <w:tcW w:w="7011" w:type="dxa"/>
            <w:gridSpan w:val="2"/>
          </w:tcPr>
          <w:p>
            <w:pPr>
              <w:spacing w:line="440" w:lineRule="exact"/>
              <w:rPr>
                <w:rFonts w:ascii="仿宋_GB2312" w:hAnsi="Calibri" w:eastAsia="仿宋_GB2312" w:cs="Times New Roman"/>
                <w:color w:val="000000" w:themeColor="text1"/>
                <w:kern w:val="0"/>
                <w:sz w:val="28"/>
                <w:szCs w:val="28"/>
              </w:rPr>
            </w:pPr>
            <w:r>
              <w:rPr>
                <w:rFonts w:hint="eastAsia" w:ascii="仿宋_GB2312" w:hAnsi="Calibri" w:eastAsia="仿宋_GB2312" w:cs="Times New Roman"/>
                <w:color w:val="000000" w:themeColor="text1"/>
                <w:kern w:val="0"/>
                <w:sz w:val="28"/>
                <w:szCs w:val="28"/>
              </w:rPr>
              <w:t>1、发明名称与</w:t>
            </w:r>
            <w:r>
              <w:rPr>
                <w:rFonts w:hint="eastAsia" w:ascii="仿宋_GB2312" w:hAnsi="Calibri" w:eastAsia="仿宋_GB2312" w:cs="Times New Roman"/>
                <w:color w:val="000000" w:themeColor="text1"/>
                <w:kern w:val="0"/>
                <w:sz w:val="28"/>
                <w:szCs w:val="28"/>
                <w:lang w:val="en-US" w:eastAsia="zh-CN"/>
              </w:rPr>
              <w:t>其他文件</w:t>
            </w:r>
            <w:r>
              <w:rPr>
                <w:rFonts w:hint="eastAsia" w:ascii="仿宋_GB2312" w:hAnsi="Calibri" w:eastAsia="仿宋_GB2312" w:cs="Times New Roman"/>
                <w:color w:val="000000" w:themeColor="text1"/>
                <w:kern w:val="0"/>
                <w:sz w:val="28"/>
                <w:szCs w:val="28"/>
              </w:rPr>
              <w:t>的发明名称</w:t>
            </w:r>
            <w:r>
              <w:rPr>
                <w:rFonts w:hint="eastAsia" w:ascii="仿宋_GB2312" w:hAnsi="Calibri" w:eastAsia="仿宋_GB2312" w:cs="Times New Roman"/>
                <w:sz w:val="28"/>
                <w:szCs w:val="28"/>
              </w:rPr>
              <w:t>(包括角标格式)</w:t>
            </w:r>
            <w:r>
              <w:rPr>
                <w:rFonts w:hint="eastAsia" w:ascii="仿宋_GB2312" w:hAnsi="Calibri" w:eastAsia="仿宋_GB2312" w:cs="Times New Roman"/>
                <w:color w:val="000000" w:themeColor="text1"/>
                <w:kern w:val="0"/>
                <w:sz w:val="28"/>
                <w:szCs w:val="28"/>
              </w:rPr>
              <w:t>一致</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tcPr>
          <w:p>
            <w:pPr>
              <w:spacing w:line="44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2、已勾选放弃主动修改的权利</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restart"/>
            <w:vAlign w:val="center"/>
          </w:tcPr>
          <w:p>
            <w:pPr>
              <w:spacing w:line="440" w:lineRule="exact"/>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权利要求书</w:t>
            </w:r>
          </w:p>
        </w:tc>
        <w:tc>
          <w:tcPr>
            <w:tcW w:w="7011" w:type="dxa"/>
            <w:gridSpan w:val="2"/>
          </w:tcPr>
          <w:p>
            <w:pPr>
              <w:spacing w:line="44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1、主题属于可以授权的客体</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tcPr>
          <w:p>
            <w:pPr>
              <w:spacing w:line="44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2、未违反法律、社会公德或者妨害公共利益</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tcPr>
          <w:p>
            <w:pPr>
              <w:spacing w:line="44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3、无敏感词或敏感内容</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tcPr>
          <w:p>
            <w:pPr>
              <w:spacing w:line="44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4、主题名称清楚正确</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tcPr>
          <w:p>
            <w:pPr>
              <w:spacing w:line="440" w:lineRule="exact"/>
              <w:rPr>
                <w:rFonts w:hint="eastAsia" w:ascii="仿宋_GB2312" w:hAnsi="Calibri" w:eastAsia="仿宋_GB2312" w:cs="Times New Roman"/>
                <w:kern w:val="0"/>
                <w:sz w:val="28"/>
                <w:szCs w:val="28"/>
                <w:lang w:eastAsia="zh-CN"/>
              </w:rPr>
            </w:pPr>
            <w:r>
              <w:rPr>
                <w:rFonts w:hint="eastAsia" w:ascii="仿宋_GB2312" w:hAnsi="Calibri" w:eastAsia="仿宋_GB2312" w:cs="Times New Roman"/>
                <w:kern w:val="0"/>
                <w:sz w:val="28"/>
                <w:szCs w:val="28"/>
              </w:rPr>
              <w:t>5、</w:t>
            </w:r>
            <w:r>
              <w:rPr>
                <w:rFonts w:hint="eastAsia" w:ascii="仿宋_GB2312" w:hAnsi="Calibri" w:eastAsia="仿宋_GB2312" w:cs="Times New Roman"/>
                <w:sz w:val="28"/>
                <w:szCs w:val="28"/>
              </w:rPr>
              <w:t>不含流程图、方框图、曲线图、相图等插图；如含化学式或数学式应当清晰，列明相关参数含义</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tcPr>
          <w:p>
            <w:pPr>
              <w:spacing w:line="44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6、新颖性、明显创造性、实用性自查</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tcPr>
          <w:p>
            <w:pPr>
              <w:spacing w:line="44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7、权利要求书应当以说明书为依据，清楚、简要地限定专利要求保护的范围</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tcPr>
          <w:p>
            <w:pPr>
              <w:spacing w:line="44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8、</w:t>
            </w:r>
            <w:r>
              <w:rPr>
                <w:rFonts w:hint="eastAsia" w:ascii="仿宋_GB2312" w:hAnsi="Calibri" w:eastAsia="仿宋_GB2312" w:cs="Times New Roman"/>
                <w:sz w:val="28"/>
                <w:szCs w:val="28"/>
              </w:rPr>
              <w:t>独立权利要求应当从整体上反映发明或实用新型的技术方案，记载解决技术问题的必要技术特征</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tcPr>
          <w:p>
            <w:pPr>
              <w:spacing w:line="44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9、</w:t>
            </w:r>
            <w:r>
              <w:rPr>
                <w:rFonts w:hint="eastAsia" w:ascii="仿宋_GB2312" w:hAnsi="Calibri" w:eastAsia="仿宋_GB2312" w:cs="Times New Roman"/>
                <w:sz w:val="28"/>
                <w:szCs w:val="28"/>
              </w:rPr>
              <w:t>从属权利要求应当包括引用部分和限定部分，只能引用在前的权利要求</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tcPr>
          <w:p>
            <w:pPr>
              <w:spacing w:line="440" w:lineRule="exact"/>
              <w:rPr>
                <w:rFonts w:hint="default" w:ascii="仿宋_GB2312" w:hAnsi="Calibri" w:eastAsia="仿宋_GB2312" w:cs="Times New Roman"/>
                <w:kern w:val="0"/>
                <w:sz w:val="28"/>
                <w:szCs w:val="28"/>
                <w:lang w:val="en-US" w:eastAsia="zh-CN"/>
              </w:rPr>
            </w:pPr>
            <w:r>
              <w:rPr>
                <w:rFonts w:hint="eastAsia" w:ascii="仿宋_GB2312" w:hAnsi="Calibri" w:eastAsia="仿宋_GB2312" w:cs="Times New Roman"/>
                <w:kern w:val="0"/>
                <w:sz w:val="28"/>
                <w:szCs w:val="28"/>
                <w:lang w:val="en-US" w:eastAsia="zh-CN"/>
              </w:rPr>
              <w:t>10、</w:t>
            </w:r>
            <w:r>
              <w:rPr>
                <w:rFonts w:hint="eastAsia" w:ascii="仿宋_GB2312" w:hAnsi="Calibri" w:eastAsia="仿宋_GB2312" w:cs="Times New Roman"/>
                <w:sz w:val="28"/>
                <w:szCs w:val="28"/>
              </w:rPr>
              <w:t>引用两项以上权利要求的多项从属权利要求，只能以择一方式引用在前的权利要求，并不得作为另一项多项从属权利要求的基础</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tcPr>
          <w:p>
            <w:pPr>
              <w:spacing w:line="440" w:lineRule="exact"/>
              <w:rPr>
                <w:rFonts w:hint="default" w:ascii="仿宋_GB2312" w:hAnsi="Calibri" w:eastAsia="仿宋_GB2312" w:cs="Times New Roman"/>
                <w:kern w:val="0"/>
                <w:sz w:val="28"/>
                <w:szCs w:val="28"/>
                <w:lang w:val="en-US" w:eastAsia="zh-CN"/>
              </w:rPr>
            </w:pPr>
            <w:r>
              <w:rPr>
                <w:rFonts w:hint="eastAsia" w:ascii="仿宋_GB2312" w:hAnsi="Calibri" w:eastAsia="仿宋_GB2312" w:cs="Times New Roman"/>
                <w:kern w:val="0"/>
                <w:sz w:val="28"/>
                <w:szCs w:val="28"/>
                <w:lang w:val="en-US" w:eastAsia="zh-CN"/>
              </w:rPr>
              <w:t>11、</w:t>
            </w:r>
            <w:r>
              <w:rPr>
                <w:rFonts w:hint="eastAsia" w:ascii="仿宋_GB2312" w:hAnsi="Calibri" w:eastAsia="仿宋_GB2312" w:cs="Times New Roman"/>
                <w:kern w:val="0"/>
                <w:sz w:val="28"/>
                <w:szCs w:val="28"/>
              </w:rPr>
              <w:t>权利要求书应当以说明书为依据，清楚、简要地限定专利要求保护的范围</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tcPr>
          <w:p>
            <w:pPr>
              <w:spacing w:line="440" w:lineRule="exact"/>
              <w:rPr>
                <w:rFonts w:ascii="仿宋_GB2312" w:hAnsi="Calibri" w:eastAsia="仿宋_GB2312" w:cs="Times New Roman"/>
                <w:kern w:val="0"/>
                <w:sz w:val="28"/>
                <w:szCs w:val="28"/>
                <w:highlight w:val="yellow"/>
              </w:rPr>
            </w:pPr>
            <w:r>
              <w:rPr>
                <w:rFonts w:hint="eastAsia" w:ascii="仿宋_GB2312" w:hAnsi="Calibri" w:eastAsia="仿宋_GB2312" w:cs="Times New Roman"/>
                <w:kern w:val="0"/>
                <w:sz w:val="28"/>
                <w:szCs w:val="28"/>
              </w:rPr>
              <w:t>12、不能存在明显单一性问题</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tcPr>
          <w:p>
            <w:pPr>
              <w:spacing w:line="440" w:lineRule="exact"/>
              <w:rPr>
                <w:rFonts w:hint="eastAsia" w:ascii="仿宋_GB2312" w:hAnsi="Calibri" w:eastAsia="仿宋_GB2312" w:cs="Times New Roman"/>
                <w:kern w:val="0"/>
                <w:sz w:val="28"/>
                <w:szCs w:val="28"/>
              </w:rPr>
            </w:pPr>
            <w:r>
              <w:rPr>
                <w:rFonts w:hint="eastAsia" w:ascii="仿宋_GB2312" w:hAnsi="Calibri" w:eastAsia="仿宋_GB2312" w:cs="Times New Roman"/>
                <w:kern w:val="0"/>
                <w:sz w:val="28"/>
                <w:szCs w:val="28"/>
                <w:lang w:val="en-US" w:eastAsia="zh-CN"/>
              </w:rPr>
              <w:t>13、</w:t>
            </w:r>
            <w:r>
              <w:rPr>
                <w:rFonts w:hint="eastAsia" w:ascii="仿宋_GB2312" w:hAnsi="Calibri" w:eastAsia="仿宋_GB2312" w:cs="Times New Roman"/>
                <w:kern w:val="0"/>
                <w:sz w:val="28"/>
                <w:szCs w:val="28"/>
              </w:rPr>
              <w:t>附图标记应当加括号，并放在相应的技术特征后面，技术术语及附图标记与说明书及其附图保持一致</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tcPr>
          <w:p>
            <w:pPr>
              <w:spacing w:line="440" w:lineRule="exact"/>
              <w:rPr>
                <w:rFonts w:hint="eastAsia" w:ascii="仿宋_GB2312" w:hAnsi="Calibri" w:eastAsia="仿宋_GB2312" w:cs="Times New Roman"/>
                <w:kern w:val="0"/>
                <w:sz w:val="28"/>
                <w:szCs w:val="28"/>
                <w:lang w:val="en-US" w:eastAsia="zh-CN"/>
              </w:rPr>
            </w:pPr>
            <w:r>
              <w:rPr>
                <w:rFonts w:hint="eastAsia" w:ascii="仿宋_GB2312" w:hAnsi="Calibri" w:eastAsia="仿宋_GB2312" w:cs="Times New Roman"/>
                <w:kern w:val="0"/>
                <w:sz w:val="28"/>
                <w:szCs w:val="28"/>
              </w:rPr>
              <w:t>不应出现“如说明书……所述”“如图……所示”等用语</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tcPr>
          <w:p>
            <w:pPr>
              <w:spacing w:line="440" w:lineRule="exact"/>
              <w:rPr>
                <w:rFonts w:hint="default" w:ascii="仿宋_GB2312" w:hAnsi="Calibri" w:eastAsia="仿宋_GB2312" w:cs="Times New Roman"/>
                <w:kern w:val="0"/>
                <w:sz w:val="28"/>
                <w:szCs w:val="28"/>
                <w:lang w:val="en-US" w:eastAsia="zh-CN"/>
              </w:rPr>
            </w:pPr>
            <w:r>
              <w:rPr>
                <w:rFonts w:hint="eastAsia" w:ascii="仿宋_GB2312" w:hAnsi="Calibri" w:eastAsia="仿宋_GB2312" w:cs="Times New Roman"/>
                <w:kern w:val="0"/>
                <w:sz w:val="28"/>
                <w:szCs w:val="28"/>
                <w:lang w:val="en-US" w:eastAsia="zh-CN"/>
              </w:rPr>
              <w:t>14、</w:t>
            </w:r>
            <w:r>
              <w:rPr>
                <w:rFonts w:hint="eastAsia" w:ascii="仿宋_GB2312" w:hAnsi="Calibri" w:eastAsia="仿宋_GB2312" w:cs="Times New Roman"/>
                <w:kern w:val="0"/>
                <w:sz w:val="28"/>
                <w:szCs w:val="28"/>
              </w:rPr>
              <w:t>应当用阿拉伯数字顺序编号</w:t>
            </w:r>
            <w:r>
              <w:rPr>
                <w:rFonts w:hint="eastAsia" w:ascii="仿宋_GB2312" w:hAnsi="Calibri" w:eastAsia="仿宋_GB2312" w:cs="Times New Roman"/>
                <w:kern w:val="0"/>
                <w:sz w:val="28"/>
                <w:szCs w:val="28"/>
                <w:lang w:eastAsia="zh-CN"/>
              </w:rPr>
              <w:t>，</w:t>
            </w:r>
            <w:r>
              <w:rPr>
                <w:rFonts w:hint="eastAsia" w:ascii="仿宋_GB2312" w:hAnsi="Calibri" w:eastAsia="仿宋_GB2312" w:cs="Times New Roman"/>
                <w:kern w:val="0"/>
                <w:sz w:val="28"/>
                <w:szCs w:val="28"/>
                <w:lang w:val="en-US" w:eastAsia="zh-CN"/>
              </w:rPr>
              <w:t>每项权利要求应以句号结尾</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restart"/>
            <w:vAlign w:val="center"/>
          </w:tcPr>
          <w:p>
            <w:pPr>
              <w:spacing w:line="440" w:lineRule="exact"/>
              <w:jc w:val="center"/>
              <w:rPr>
                <w:rFonts w:ascii="仿宋_GB2312" w:hAnsi="Calibri" w:eastAsia="仿宋_GB2312" w:cs="Times New Roman"/>
                <w:kern w:val="0"/>
                <w:sz w:val="28"/>
                <w:szCs w:val="28"/>
              </w:rPr>
            </w:pPr>
          </w:p>
          <w:p>
            <w:pPr>
              <w:spacing w:line="440" w:lineRule="exact"/>
              <w:jc w:val="center"/>
              <w:rPr>
                <w:rFonts w:ascii="仿宋_GB2312" w:hAnsi="Calibri" w:eastAsia="仿宋_GB2312" w:cs="Times New Roman"/>
                <w:kern w:val="0"/>
                <w:sz w:val="28"/>
                <w:szCs w:val="28"/>
              </w:rPr>
            </w:pPr>
          </w:p>
          <w:p>
            <w:pPr>
              <w:spacing w:line="440" w:lineRule="exact"/>
              <w:jc w:val="center"/>
              <w:rPr>
                <w:rFonts w:ascii="仿宋_GB2312" w:hAnsi="Calibri" w:eastAsia="仿宋_GB2312" w:cs="Times New Roman"/>
                <w:kern w:val="0"/>
                <w:sz w:val="28"/>
                <w:szCs w:val="28"/>
              </w:rPr>
            </w:pPr>
          </w:p>
          <w:p>
            <w:pPr>
              <w:spacing w:line="440" w:lineRule="exact"/>
              <w:jc w:val="center"/>
              <w:rPr>
                <w:rFonts w:ascii="仿宋_GB2312" w:hAnsi="Calibri" w:eastAsia="仿宋_GB2312" w:cs="Times New Roman"/>
                <w:kern w:val="0"/>
                <w:sz w:val="28"/>
                <w:szCs w:val="28"/>
              </w:rPr>
            </w:pPr>
          </w:p>
          <w:p>
            <w:pPr>
              <w:spacing w:line="440" w:lineRule="exact"/>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说明书</w:t>
            </w:r>
          </w:p>
        </w:tc>
        <w:tc>
          <w:tcPr>
            <w:tcW w:w="7011" w:type="dxa"/>
            <w:gridSpan w:val="2"/>
          </w:tcPr>
          <w:p>
            <w:pPr>
              <w:spacing w:line="44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1、说明书中的发明名称应与</w:t>
            </w:r>
            <w:r>
              <w:rPr>
                <w:rFonts w:hint="eastAsia" w:ascii="仿宋_GB2312" w:hAnsi="Calibri" w:eastAsia="仿宋_GB2312" w:cs="Times New Roman"/>
                <w:kern w:val="0"/>
                <w:sz w:val="28"/>
                <w:szCs w:val="28"/>
                <w:lang w:val="en-US" w:eastAsia="zh-CN"/>
              </w:rPr>
              <w:t>其他文件</w:t>
            </w:r>
            <w:r>
              <w:rPr>
                <w:rFonts w:hint="eastAsia" w:ascii="仿宋_GB2312" w:hAnsi="Calibri" w:eastAsia="仿宋_GB2312" w:cs="Times New Roman"/>
                <w:kern w:val="0"/>
                <w:sz w:val="28"/>
                <w:szCs w:val="28"/>
              </w:rPr>
              <w:t>中的</w:t>
            </w:r>
            <w:r>
              <w:rPr>
                <w:rFonts w:hint="eastAsia" w:ascii="仿宋_GB2312" w:hAnsi="Calibri" w:eastAsia="仿宋_GB2312" w:cs="Times New Roman"/>
                <w:kern w:val="0"/>
                <w:sz w:val="28"/>
                <w:szCs w:val="28"/>
                <w:lang w:val="en-US" w:eastAsia="zh-CN"/>
              </w:rPr>
              <w:t>发明名称保持</w:t>
            </w:r>
            <w:r>
              <w:rPr>
                <w:rFonts w:hint="eastAsia" w:ascii="仿宋_GB2312" w:hAnsi="Calibri" w:eastAsia="仿宋_GB2312" w:cs="Times New Roman"/>
                <w:kern w:val="0"/>
                <w:sz w:val="28"/>
                <w:szCs w:val="28"/>
              </w:rPr>
              <w:t>一致</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tcPr>
          <w:p>
            <w:pPr>
              <w:spacing w:line="44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2、说明书</w:t>
            </w:r>
            <w:r>
              <w:rPr>
                <w:rFonts w:hint="eastAsia" w:ascii="仿宋_GB2312" w:hAnsi="Calibri" w:eastAsia="仿宋_GB2312" w:cs="Times New Roman"/>
                <w:sz w:val="28"/>
                <w:szCs w:val="28"/>
              </w:rPr>
              <w:t>包括技术领域、背景技术、发明内容/实用新型内容、附图说明（如有附图）、具体实施方式，且各小标题前无段落号</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tcPr>
          <w:p>
            <w:pPr>
              <w:spacing w:line="440" w:lineRule="exact"/>
              <w:rPr>
                <w:rFonts w:ascii="仿宋_GB2312" w:hAnsi="Calibri" w:eastAsia="仿宋_GB2312" w:cs="Times New Roman"/>
                <w:kern w:val="0"/>
                <w:sz w:val="28"/>
                <w:szCs w:val="28"/>
                <w:highlight w:val="yellow"/>
              </w:rPr>
            </w:pPr>
            <w:r>
              <w:rPr>
                <w:rFonts w:hint="eastAsia" w:ascii="仿宋_GB2312" w:hAnsi="Calibri" w:eastAsia="仿宋_GB2312" w:cs="Times New Roman"/>
                <w:kern w:val="0"/>
                <w:sz w:val="28"/>
                <w:szCs w:val="28"/>
              </w:rPr>
              <w:t xml:space="preserve">3、说明书中的附图说明与说明书附图对应 </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tcPr>
          <w:p>
            <w:pPr>
              <w:spacing w:line="440" w:lineRule="exact"/>
              <w:rPr>
                <w:rFonts w:ascii="仿宋_GB2312" w:hAnsi="Calibri" w:eastAsia="仿宋_GB2312" w:cs="Times New Roman"/>
                <w:kern w:val="0"/>
                <w:sz w:val="28"/>
                <w:szCs w:val="28"/>
                <w:highlight w:val="yellow"/>
              </w:rPr>
            </w:pPr>
            <w:r>
              <w:rPr>
                <w:rFonts w:hint="eastAsia" w:ascii="仿宋_GB2312" w:hAnsi="Calibri" w:eastAsia="仿宋_GB2312" w:cs="Times New Roman"/>
                <w:kern w:val="0"/>
                <w:sz w:val="28"/>
                <w:szCs w:val="28"/>
              </w:rPr>
              <w:t>4、说明书文字部分与说明书附图应当一一对应</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tcPr>
          <w:p>
            <w:pPr>
              <w:spacing w:line="44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5、说明书中不含非技术术语</w:t>
            </w:r>
            <w:r>
              <w:rPr>
                <w:rFonts w:ascii="仿宋_GB2312" w:hAnsi="Calibri" w:eastAsia="仿宋_GB2312" w:cs="Times New Roman"/>
                <w:kern w:val="0"/>
                <w:sz w:val="28"/>
                <w:szCs w:val="28"/>
              </w:rPr>
              <w:t>、敏感词或敏感内容</w:t>
            </w:r>
            <w:r>
              <w:rPr>
                <w:rFonts w:hint="eastAsia" w:ascii="仿宋_GB2312" w:hAnsi="Calibri" w:eastAsia="仿宋_GB2312" w:cs="Times New Roman"/>
                <w:kern w:val="0"/>
                <w:sz w:val="28"/>
                <w:szCs w:val="28"/>
                <w:lang w:eastAsia="zh-CN"/>
              </w:rPr>
              <w:t>，</w:t>
            </w:r>
            <w:r>
              <w:rPr>
                <w:rFonts w:hint="eastAsia" w:ascii="仿宋_GB2312" w:hAnsi="Calibri" w:eastAsia="仿宋_GB2312" w:cs="Times New Roman"/>
                <w:kern w:val="0"/>
                <w:sz w:val="28"/>
                <w:szCs w:val="28"/>
              </w:rPr>
              <w:t>例如涉及社会、政治、经济、贸易、国际关系、舆情、政策研究、不客观的负面评价以及不符合社会主义核心价值观的内容，说明书不存在意识形态缺陷，也不得有商业宣传</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tcPr>
          <w:p>
            <w:pPr>
              <w:spacing w:line="44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6、</w:t>
            </w:r>
            <w:r>
              <w:rPr>
                <w:rFonts w:hint="eastAsia" w:ascii="仿宋_GB2312" w:hAnsi="Calibri" w:eastAsia="仿宋_GB2312" w:cs="Times New Roman"/>
                <w:sz w:val="28"/>
                <w:szCs w:val="28"/>
              </w:rPr>
              <w:t>不含流程图、方框图、曲线图、相图等插图；表格应当清晰完整，化学式或数学式应当清晰、列明相关参数含义</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tcPr>
          <w:p>
            <w:pPr>
              <w:spacing w:line="44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7、说明书中的公式清晰、无乱码</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tcPr>
          <w:p>
            <w:pPr>
              <w:spacing w:line="44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8、说明书中采用的英文简写有本领域公知的明确含义</w:t>
            </w:r>
          </w:p>
        </w:tc>
        <w:tc>
          <w:tcPr>
            <w:tcW w:w="1422" w:type="dxa"/>
          </w:tcPr>
          <w:p>
            <w:pPr>
              <w:rPr>
                <w:rFonts w:ascii="仿宋_GB2312" w:hAnsi="Calibri" w:eastAsia="仿宋_GB2312" w:cs="Times New Roman"/>
                <w:b/>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tcPr>
          <w:p>
            <w:pPr>
              <w:spacing w:line="44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9、说明书应当对发明或者实用新型做出清楚、完整的说明，以所属技术领域的技术人员能够实现为准</w:t>
            </w:r>
          </w:p>
        </w:tc>
        <w:tc>
          <w:tcPr>
            <w:tcW w:w="1422" w:type="dxa"/>
          </w:tcPr>
          <w:p>
            <w:pPr>
              <w:rPr>
                <w:rFonts w:ascii="仿宋_GB2312" w:hAnsi="Calibri" w:eastAsia="仿宋_GB2312" w:cs="Times New Roman"/>
                <w:b/>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tcPr>
          <w:p>
            <w:pPr>
              <w:spacing w:line="440" w:lineRule="exact"/>
              <w:rPr>
                <w:rFonts w:ascii="仿宋_GB2312" w:hAnsi="Calibri" w:eastAsia="仿宋_GB2312" w:cs="Times New Roman"/>
                <w:kern w:val="0"/>
                <w:sz w:val="28"/>
                <w:szCs w:val="28"/>
                <w:highlight w:val="yellow"/>
              </w:rPr>
            </w:pPr>
            <w:r>
              <w:rPr>
                <w:rFonts w:hint="eastAsia" w:ascii="仿宋_GB2312" w:hAnsi="Calibri" w:eastAsia="仿宋_GB2312" w:cs="Times New Roman"/>
                <w:kern w:val="0"/>
                <w:sz w:val="28"/>
                <w:szCs w:val="28"/>
              </w:rPr>
              <w:t>10、</w:t>
            </w:r>
            <w:r>
              <w:rPr>
                <w:rFonts w:hint="eastAsia" w:ascii="仿宋_GB2312" w:hAnsi="Calibri" w:eastAsia="仿宋_GB2312" w:cs="Times New Roman"/>
                <w:kern w:val="0"/>
                <w:sz w:val="28"/>
                <w:szCs w:val="28"/>
                <w:lang w:val="en-US" w:eastAsia="zh-CN"/>
              </w:rPr>
              <w:t>说明书</w:t>
            </w:r>
            <w:r>
              <w:rPr>
                <w:rFonts w:hint="eastAsia" w:ascii="仿宋_GB2312" w:hAnsi="Calibri" w:eastAsia="仿宋_GB2312" w:cs="Times New Roman"/>
                <w:kern w:val="0"/>
                <w:sz w:val="28"/>
                <w:szCs w:val="28"/>
              </w:rPr>
              <w:t>内容部分和具体实施方式部分不得简单照抄权利要求</w:t>
            </w:r>
          </w:p>
        </w:tc>
        <w:tc>
          <w:tcPr>
            <w:tcW w:w="1422" w:type="dxa"/>
          </w:tcPr>
          <w:p>
            <w:pPr>
              <w:rPr>
                <w:rFonts w:ascii="仿宋_GB2312" w:hAnsi="Calibri" w:eastAsia="仿宋_GB2312" w:cs="Times New Roman"/>
                <w:b/>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tcPr>
          <w:p>
            <w:pPr>
              <w:spacing w:line="440" w:lineRule="exact"/>
              <w:rPr>
                <w:rFonts w:hint="default" w:ascii="仿宋_GB2312" w:hAnsi="Calibri" w:eastAsia="仿宋_GB2312" w:cs="Times New Roman"/>
                <w:kern w:val="0"/>
                <w:sz w:val="28"/>
                <w:szCs w:val="28"/>
                <w:lang w:val="en-US" w:eastAsia="zh-CN"/>
              </w:rPr>
            </w:pPr>
            <w:r>
              <w:rPr>
                <w:rFonts w:hint="eastAsia" w:ascii="仿宋_GB2312" w:hAnsi="Calibri" w:eastAsia="仿宋_GB2312" w:cs="Times New Roman"/>
                <w:kern w:val="0"/>
                <w:sz w:val="28"/>
                <w:szCs w:val="28"/>
                <w:lang w:val="en-US" w:eastAsia="zh-CN"/>
              </w:rPr>
              <w:t>11、</w:t>
            </w:r>
            <w:r>
              <w:rPr>
                <w:rFonts w:ascii="仿宋_GB2312" w:hAnsi="Calibri" w:eastAsia="仿宋_GB2312" w:cs="Times New Roman"/>
                <w:kern w:val="0"/>
                <w:sz w:val="28"/>
                <w:szCs w:val="28"/>
              </w:rPr>
              <w:t>说明书中无</w:t>
            </w:r>
            <w:r>
              <w:rPr>
                <w:rFonts w:hint="eastAsia" w:ascii="仿宋_GB2312" w:hAnsi="Calibri" w:eastAsia="仿宋_GB2312" w:cs="Times New Roman"/>
                <w:kern w:val="0"/>
                <w:sz w:val="28"/>
                <w:szCs w:val="28"/>
              </w:rPr>
              <w:t>“</w:t>
            </w:r>
            <w:r>
              <w:rPr>
                <w:rFonts w:ascii="仿宋_GB2312" w:hAnsi="Calibri" w:eastAsia="仿宋_GB2312" w:cs="Times New Roman"/>
                <w:kern w:val="0"/>
                <w:sz w:val="28"/>
                <w:szCs w:val="28"/>
              </w:rPr>
              <w:t>在此处键入</w:t>
            </w:r>
            <w:r>
              <w:rPr>
                <w:rFonts w:hint="eastAsia" w:ascii="仿宋_GB2312" w:hAnsi="Calibri" w:eastAsia="仿宋_GB2312" w:cs="Times New Roman"/>
                <w:kern w:val="0"/>
                <w:sz w:val="28"/>
                <w:szCs w:val="28"/>
              </w:rPr>
              <w:t>”</w:t>
            </w:r>
            <w:r>
              <w:rPr>
                <w:rFonts w:ascii="仿宋_GB2312" w:hAnsi="Calibri" w:eastAsia="仿宋_GB2312" w:cs="Times New Roman"/>
                <w:kern w:val="0"/>
                <w:sz w:val="28"/>
                <w:szCs w:val="28"/>
              </w:rPr>
              <w:t>的字样；发明申请说明书中无</w:t>
            </w:r>
            <w:r>
              <w:rPr>
                <w:rFonts w:hint="eastAsia" w:ascii="仿宋_GB2312" w:hAnsi="Calibri" w:eastAsia="仿宋_GB2312" w:cs="Times New Roman"/>
                <w:kern w:val="0"/>
                <w:sz w:val="28"/>
                <w:szCs w:val="28"/>
              </w:rPr>
              <w:t>“</w:t>
            </w:r>
            <w:r>
              <w:rPr>
                <w:rFonts w:ascii="仿宋_GB2312" w:hAnsi="Calibri" w:eastAsia="仿宋_GB2312" w:cs="Times New Roman"/>
                <w:kern w:val="0"/>
                <w:sz w:val="28"/>
                <w:szCs w:val="28"/>
              </w:rPr>
              <w:t>本实用新型</w:t>
            </w:r>
            <w:r>
              <w:rPr>
                <w:rFonts w:hint="eastAsia" w:ascii="仿宋_GB2312" w:hAnsi="Calibri" w:eastAsia="仿宋_GB2312" w:cs="Times New Roman"/>
                <w:kern w:val="0"/>
                <w:sz w:val="28"/>
                <w:szCs w:val="28"/>
              </w:rPr>
              <w:t>”</w:t>
            </w:r>
            <w:r>
              <w:rPr>
                <w:rFonts w:ascii="仿宋_GB2312" w:hAnsi="Calibri" w:eastAsia="仿宋_GB2312" w:cs="Times New Roman"/>
                <w:kern w:val="0"/>
                <w:sz w:val="28"/>
                <w:szCs w:val="28"/>
              </w:rPr>
              <w:t>的表述</w:t>
            </w:r>
          </w:p>
        </w:tc>
        <w:tc>
          <w:tcPr>
            <w:tcW w:w="1422" w:type="dxa"/>
          </w:tcPr>
          <w:p>
            <w:pPr>
              <w:rPr>
                <w:rFonts w:ascii="仿宋_GB2312" w:hAnsi="Calibri" w:eastAsia="仿宋_GB2312" w:cs="Times New Roman"/>
                <w:b/>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restart"/>
            <w:vAlign w:val="center"/>
          </w:tcPr>
          <w:p>
            <w:pPr>
              <w:spacing w:line="440" w:lineRule="exact"/>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说明书摘要及附图</w:t>
            </w:r>
          </w:p>
        </w:tc>
        <w:tc>
          <w:tcPr>
            <w:tcW w:w="7011" w:type="dxa"/>
            <w:gridSpan w:val="2"/>
          </w:tcPr>
          <w:p>
            <w:pPr>
              <w:spacing w:line="440" w:lineRule="exact"/>
              <w:rPr>
                <w:rFonts w:hint="eastAsia" w:ascii="仿宋_GB2312" w:hAnsi="Calibri" w:eastAsia="仿宋_GB2312" w:cs="Times New Roman"/>
                <w:kern w:val="0"/>
                <w:sz w:val="28"/>
                <w:szCs w:val="28"/>
                <w:lang w:eastAsia="zh-CN"/>
              </w:rPr>
            </w:pPr>
            <w:r>
              <w:rPr>
                <w:rFonts w:hint="eastAsia" w:ascii="仿宋_GB2312" w:hAnsi="Calibri" w:eastAsia="仿宋_GB2312" w:cs="Times New Roman"/>
                <w:kern w:val="0"/>
                <w:sz w:val="28"/>
                <w:szCs w:val="28"/>
              </w:rPr>
              <w:t>1、</w:t>
            </w:r>
            <w:r>
              <w:rPr>
                <w:rFonts w:hint="eastAsia" w:ascii="仿宋_GB2312" w:hAnsi="Calibri" w:eastAsia="仿宋_GB2312" w:cs="Times New Roman"/>
                <w:sz w:val="28"/>
                <w:szCs w:val="28"/>
              </w:rPr>
              <w:t>应当写明发明/实用新型名称和所属的技术领域，清楚反映所要解决的技术问题，解决该问题的技术方案要点及主要用途</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tcPr>
          <w:p>
            <w:pPr>
              <w:spacing w:line="44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2、</w:t>
            </w:r>
            <w:r>
              <w:rPr>
                <w:rFonts w:hint="eastAsia" w:ascii="仿宋_GB2312" w:hAnsi="Calibri" w:eastAsia="仿宋_GB2312" w:cs="Times New Roman"/>
                <w:kern w:val="0"/>
                <w:sz w:val="28"/>
                <w:szCs w:val="28"/>
                <w:lang w:bidi="ar"/>
              </w:rPr>
              <w:t>摘要文字部分（包括标点符号）不得超过300个字，并且不得使用商业性宣传用语</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tcPr>
          <w:p>
            <w:pPr>
              <w:spacing w:line="44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3、摘要附图是说明书附图中的一幅且最能说明主要技术特征，</w:t>
            </w:r>
            <w:r>
              <w:rPr>
                <w:rFonts w:hint="eastAsia" w:ascii="仿宋_GB2312" w:hAnsi="Calibri" w:eastAsia="仿宋_GB2312" w:cs="Times New Roman"/>
                <w:color w:val="000000" w:themeColor="text1"/>
                <w:kern w:val="0"/>
                <w:sz w:val="28"/>
                <w:szCs w:val="28"/>
              </w:rPr>
              <w:t>而不应当是对现有技术进行说明的附图。</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restart"/>
            <w:vAlign w:val="center"/>
          </w:tcPr>
          <w:p>
            <w:pPr>
              <w:spacing w:line="440" w:lineRule="exact"/>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说明书附图</w:t>
            </w:r>
          </w:p>
        </w:tc>
        <w:tc>
          <w:tcPr>
            <w:tcW w:w="7011" w:type="dxa"/>
            <w:gridSpan w:val="2"/>
          </w:tcPr>
          <w:p>
            <w:pPr>
              <w:spacing w:line="44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1、有多幅附图的，用阿拉伯数字正确编号</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tcPr>
          <w:p>
            <w:pPr>
              <w:spacing w:line="44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2、说明书文字部分中未提及的附图标记不得在附图中出现，附图中未出现的附图标记不得在说明书文字部分中提及。申请文件中表示同一组成部分的附图标记应当一致。</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tcPr>
          <w:p>
            <w:pPr>
              <w:spacing w:line="44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3、说明书中的附图说明与说明书附图一一对应。不得存在说明书文字部分未提及的附图，说明书中不得存在多余的附图编号</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tcPr>
          <w:p>
            <w:pPr>
              <w:spacing w:line="440" w:lineRule="exact"/>
              <w:rPr>
                <w:rFonts w:hint="default" w:ascii="仿宋_GB2312" w:hAnsi="Calibri" w:eastAsia="仿宋_GB2312" w:cs="Times New Roman"/>
                <w:kern w:val="0"/>
                <w:sz w:val="28"/>
                <w:szCs w:val="28"/>
                <w:lang w:val="en-US" w:eastAsia="zh-CN"/>
              </w:rPr>
            </w:pPr>
            <w:r>
              <w:rPr>
                <w:rFonts w:hint="eastAsia" w:ascii="仿宋_GB2312" w:hAnsi="Calibri" w:eastAsia="仿宋_GB2312" w:cs="Times New Roman"/>
                <w:kern w:val="0"/>
                <w:sz w:val="28"/>
                <w:szCs w:val="28"/>
              </w:rPr>
              <w:t>4、附图清晰、</w:t>
            </w:r>
            <w:r>
              <w:rPr>
                <w:rFonts w:hint="eastAsia" w:ascii="仿宋_GB2312" w:hAnsi="Calibri" w:eastAsia="仿宋_GB2312" w:cs="Times New Roman"/>
                <w:sz w:val="28"/>
                <w:szCs w:val="28"/>
                <w:lang w:val="en-US" w:eastAsia="zh-CN"/>
              </w:rPr>
              <w:t>满足复印、扫描要求为准、</w:t>
            </w:r>
            <w:r>
              <w:rPr>
                <w:rFonts w:hint="eastAsia" w:ascii="仿宋_GB2312" w:hAnsi="Calibri" w:eastAsia="仿宋_GB2312" w:cs="Times New Roman"/>
                <w:kern w:val="0"/>
                <w:sz w:val="28"/>
                <w:szCs w:val="28"/>
              </w:rPr>
              <w:t>符合制图要求</w:t>
            </w:r>
            <w:r>
              <w:rPr>
                <w:rFonts w:hint="eastAsia" w:ascii="仿宋_GB2312" w:hAnsi="Calibri" w:eastAsia="仿宋_GB2312" w:cs="Times New Roman"/>
                <w:kern w:val="0"/>
                <w:sz w:val="28"/>
                <w:szCs w:val="28"/>
                <w:lang w:eastAsia="zh-CN"/>
              </w:rPr>
              <w:t>、</w:t>
            </w:r>
            <w:r>
              <w:rPr>
                <w:rFonts w:hint="eastAsia" w:ascii="仿宋_GB2312" w:hAnsi="Calibri" w:eastAsia="仿宋_GB2312" w:cs="Times New Roman"/>
                <w:sz w:val="28"/>
                <w:szCs w:val="28"/>
              </w:rPr>
              <w:t>足够深，不得着色和涂改</w:t>
            </w:r>
            <w:r>
              <w:rPr>
                <w:rFonts w:ascii="仿宋_GB2312" w:hAnsi="Calibri" w:eastAsia="仿宋_GB2312" w:cs="Times New Roman"/>
                <w:sz w:val="28"/>
                <w:szCs w:val="28"/>
              </w:rPr>
              <w:t>、</w:t>
            </w:r>
            <w:r>
              <w:rPr>
                <w:rFonts w:hint="eastAsia" w:ascii="仿宋_GB2312" w:hAnsi="Calibri" w:eastAsia="仿宋_GB2312" w:cs="Times New Roman"/>
                <w:sz w:val="28"/>
                <w:szCs w:val="28"/>
              </w:rPr>
              <w:t>使用工程蓝图</w:t>
            </w:r>
            <w:r>
              <w:rPr>
                <w:rFonts w:ascii="仿宋_GB2312" w:hAnsi="Calibri" w:eastAsia="仿宋_GB2312" w:cs="Times New Roman"/>
                <w:sz w:val="28"/>
                <w:szCs w:val="28"/>
              </w:rPr>
              <w:t>或存在水印</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tcPr>
          <w:p>
            <w:pPr>
              <w:spacing w:line="44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5、图号后没有多余的文字注释</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tcPr>
          <w:p>
            <w:pPr>
              <w:spacing w:line="440" w:lineRule="exact"/>
              <w:rPr>
                <w:rFonts w:hint="eastAsia" w:ascii="仿宋_GB2312" w:hAnsi="Calibri" w:eastAsia="仿宋_GB2312" w:cs="Times New Roman"/>
                <w:kern w:val="0"/>
                <w:sz w:val="28"/>
                <w:szCs w:val="28"/>
              </w:rPr>
            </w:pPr>
            <w:r>
              <w:rPr>
                <w:rFonts w:hint="eastAsia" w:ascii="仿宋_GB2312" w:hAnsi="Calibri" w:eastAsia="仿宋_GB2312" w:cs="Times New Roman"/>
                <w:kern w:val="0"/>
                <w:sz w:val="28"/>
                <w:szCs w:val="28"/>
                <w:lang w:val="en-US" w:eastAsia="zh-CN"/>
              </w:rPr>
              <w:t>6</w:t>
            </w:r>
            <w:r>
              <w:rPr>
                <w:rFonts w:hint="eastAsia" w:ascii="仿宋_GB2312" w:hAnsi="Calibri" w:eastAsia="仿宋_GB2312" w:cs="Times New Roman"/>
                <w:kern w:val="0"/>
                <w:sz w:val="28"/>
                <w:szCs w:val="28"/>
              </w:rPr>
              <w:t>、</w:t>
            </w:r>
            <w:r>
              <w:rPr>
                <w:rFonts w:hint="eastAsia" w:ascii="仿宋_GB2312" w:hAnsi="Calibri" w:eastAsia="仿宋_GB2312" w:cs="Times New Roman"/>
                <w:sz w:val="28"/>
                <w:szCs w:val="28"/>
                <w:lang w:bidi="ar"/>
              </w:rPr>
              <w:t>附图中除了必需的词语外，不应当含有其他的注释</w:t>
            </w:r>
            <w:r>
              <w:rPr>
                <w:rFonts w:ascii="仿宋_GB2312" w:hAnsi="Calibri" w:eastAsia="仿宋_GB2312" w:cs="Times New Roman"/>
                <w:sz w:val="28"/>
                <w:szCs w:val="28"/>
                <w:lang w:bidi="ar"/>
              </w:rPr>
              <w:t>；附图的周围不得有与图无关的框线</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tcPr>
          <w:p>
            <w:pPr>
              <w:spacing w:line="440" w:lineRule="exact"/>
              <w:rPr>
                <w:rFonts w:hint="eastAsia" w:ascii="仿宋_GB2312" w:hAnsi="Calibri" w:eastAsia="仿宋_GB2312" w:cs="Times New Roman"/>
                <w:kern w:val="0"/>
                <w:sz w:val="28"/>
                <w:szCs w:val="28"/>
                <w:lang w:val="en-US" w:eastAsia="zh-CN"/>
              </w:rPr>
            </w:pPr>
            <w:r>
              <w:rPr>
                <w:rFonts w:hint="eastAsia" w:ascii="仿宋_GB2312" w:hAnsi="Calibri" w:eastAsia="仿宋_GB2312" w:cs="Times New Roman"/>
                <w:kern w:val="0"/>
                <w:sz w:val="28"/>
                <w:szCs w:val="28"/>
                <w:lang w:val="en-US" w:eastAsia="zh-CN"/>
              </w:rPr>
              <w:t>7</w:t>
            </w:r>
            <w:r>
              <w:rPr>
                <w:rFonts w:ascii="仿宋_GB2312" w:hAnsi="Calibri" w:eastAsia="仿宋_GB2312" w:cs="Times New Roman"/>
                <w:kern w:val="0"/>
                <w:sz w:val="28"/>
                <w:szCs w:val="28"/>
              </w:rPr>
              <w:t>、</w:t>
            </w:r>
            <w:r>
              <w:rPr>
                <w:rFonts w:hint="eastAsia" w:ascii="仿宋_GB2312" w:hAnsi="Calibri" w:eastAsia="仿宋_GB2312" w:cs="Times New Roman"/>
                <w:sz w:val="28"/>
                <w:szCs w:val="28"/>
              </w:rPr>
              <w:t>附图中的词语应当使用中文，必要时，可以在其后的括号里注明原文</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restart"/>
            <w:vAlign w:val="center"/>
          </w:tcPr>
          <w:p>
            <w:pPr>
              <w:spacing w:line="440" w:lineRule="exact"/>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委托书</w:t>
            </w:r>
          </w:p>
        </w:tc>
        <w:tc>
          <w:tcPr>
            <w:tcW w:w="7011" w:type="dxa"/>
            <w:gridSpan w:val="2"/>
            <w:vAlign w:val="center"/>
          </w:tcPr>
          <w:p>
            <w:pPr>
              <w:adjustRightInd w:val="0"/>
              <w:snapToGrid w:val="0"/>
              <w:spacing w:line="264" w:lineRule="auto"/>
              <w:rPr>
                <w:rFonts w:ascii="仿宋_GB2312" w:hAnsi="Calibri" w:eastAsia="仿宋_GB2312" w:cs="Times New Roman"/>
                <w:strike/>
                <w:kern w:val="0"/>
                <w:sz w:val="28"/>
                <w:szCs w:val="28"/>
              </w:rPr>
            </w:pPr>
            <w:r>
              <w:rPr>
                <w:rFonts w:hint="eastAsia" w:ascii="仿宋_GB2312" w:hAnsi="Calibri" w:eastAsia="仿宋_GB2312" w:cs="Times New Roman"/>
                <w:kern w:val="0"/>
                <w:sz w:val="28"/>
                <w:szCs w:val="28"/>
              </w:rPr>
              <w:t>1、多个委托人时，</w:t>
            </w:r>
            <w:r>
              <w:rPr>
                <w:rFonts w:ascii="仿宋_GB2312" w:hAnsi="Calibri" w:eastAsia="仿宋_GB2312" w:cs="Times New Roman"/>
                <w:kern w:val="0"/>
                <w:sz w:val="28"/>
                <w:szCs w:val="28"/>
              </w:rPr>
              <w:t>委托人应分</w:t>
            </w:r>
            <w:r>
              <w:rPr>
                <w:rFonts w:hint="eastAsia" w:ascii="仿宋_GB2312" w:hAnsi="Calibri" w:eastAsia="仿宋_GB2312" w:cs="Times New Roman"/>
                <w:kern w:val="0"/>
                <w:sz w:val="28"/>
                <w:szCs w:val="28"/>
              </w:rPr>
              <w:t>行</w:t>
            </w:r>
            <w:r>
              <w:rPr>
                <w:rFonts w:ascii="仿宋_GB2312" w:hAnsi="Calibri" w:eastAsia="仿宋_GB2312" w:cs="Times New Roman"/>
                <w:kern w:val="0"/>
                <w:sz w:val="28"/>
                <w:szCs w:val="28"/>
              </w:rPr>
              <w:t>填写</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2、</w:t>
            </w:r>
            <w:r>
              <w:rPr>
                <w:rFonts w:hint="eastAsia" w:ascii="仿宋" w:hAnsi="仿宋" w:eastAsia="仿宋" w:cs="仿宋"/>
                <w:color w:val="000000"/>
                <w:kern w:val="0"/>
                <w:sz w:val="28"/>
                <w:szCs w:val="28"/>
                <w:lang w:bidi="ar"/>
              </w:rPr>
              <w:t>电子形式委托书填写的委托信息应与扫描文件一致，并勾选一致性声明</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vAlign w:val="center"/>
          </w:tcPr>
          <w:p>
            <w:pPr>
              <w:adjustRightInd w:val="0"/>
              <w:snapToGrid w:val="0"/>
              <w:spacing w:line="264" w:lineRule="auto"/>
              <w:rPr>
                <w:rFonts w:hint="eastAsia" w:ascii="仿宋_GB2312" w:hAnsi="Calibri" w:eastAsia="仿宋_GB2312" w:cs="Times New Roman"/>
                <w:kern w:val="0"/>
                <w:sz w:val="28"/>
                <w:szCs w:val="28"/>
              </w:rPr>
            </w:pPr>
            <w:r>
              <w:rPr>
                <w:rFonts w:ascii="仿宋_GB2312" w:hAnsi="Calibri" w:eastAsia="仿宋_GB2312" w:cs="Times New Roman"/>
                <w:kern w:val="0"/>
                <w:sz w:val="28"/>
                <w:szCs w:val="28"/>
              </w:rPr>
              <w:t>3、</w:t>
            </w:r>
            <w:r>
              <w:rPr>
                <w:rFonts w:hint="eastAsia" w:ascii="仿宋_GB2312" w:hAnsi="Calibri" w:eastAsia="仿宋_GB2312" w:cs="Times New Roman"/>
                <w:kern w:val="0"/>
                <w:sz w:val="28"/>
                <w:szCs w:val="28"/>
              </w:rPr>
              <w:t>委托书应加盖申请人单位公章，不得附有其法定代表人的签字或盖章</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vAlign w:val="center"/>
          </w:tcPr>
          <w:p>
            <w:pPr>
              <w:adjustRightInd w:val="0"/>
              <w:snapToGrid w:val="0"/>
              <w:spacing w:line="264" w:lineRule="auto"/>
              <w:rPr>
                <w:rFonts w:hint="eastAsia" w:ascii="仿宋_GB2312" w:hAnsi="Calibri" w:eastAsia="仿宋_GB2312" w:cs="Times New Roman"/>
                <w:kern w:val="0"/>
                <w:sz w:val="28"/>
                <w:szCs w:val="28"/>
              </w:rPr>
            </w:pPr>
            <w:r>
              <w:rPr>
                <w:rFonts w:ascii="仿宋_GB2312" w:hAnsi="Calibri" w:eastAsia="仿宋_GB2312" w:cs="Times New Roman"/>
                <w:kern w:val="0"/>
                <w:sz w:val="28"/>
                <w:szCs w:val="28"/>
              </w:rPr>
              <w:t>4、</w:t>
            </w:r>
            <w:r>
              <w:rPr>
                <w:rFonts w:hint="eastAsia" w:ascii="仿宋_GB2312" w:hAnsi="Calibri" w:eastAsia="仿宋_GB2312" w:cs="Times New Roman"/>
                <w:sz w:val="28"/>
                <w:szCs w:val="28"/>
              </w:rPr>
              <w:t>申请人委托专利代理机构的，应当提交委托书。委托书应当写明委托权限、发明创造名称、专利代理机构名称、专利代理人姓名，并应当与请求书中填写的内容相一致</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6" w:type="dxa"/>
            <w:vMerge w:val="restart"/>
            <w:vAlign w:val="center"/>
          </w:tcPr>
          <w:p>
            <w:pPr>
              <w:spacing w:line="440" w:lineRule="exact"/>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分类号</w:t>
            </w:r>
          </w:p>
        </w:tc>
        <w:tc>
          <w:tcPr>
            <w:tcW w:w="7011" w:type="dxa"/>
            <w:gridSpan w:val="2"/>
          </w:tcPr>
          <w:p>
            <w:pPr>
              <w:spacing w:line="44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1、技术领域在保护中心受理领域范围内</w:t>
            </w:r>
          </w:p>
        </w:tc>
        <w:tc>
          <w:tcPr>
            <w:tcW w:w="1422"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076" w:type="dxa"/>
            <w:vMerge w:val="continue"/>
            <w:vAlign w:val="center"/>
          </w:tcPr>
          <w:p>
            <w:pPr>
              <w:spacing w:line="440" w:lineRule="exact"/>
              <w:jc w:val="center"/>
              <w:rPr>
                <w:rFonts w:ascii="仿宋_GB2312" w:hAnsi="Calibri" w:eastAsia="仿宋_GB2312" w:cs="Times New Roman"/>
                <w:kern w:val="0"/>
                <w:sz w:val="28"/>
                <w:szCs w:val="28"/>
              </w:rPr>
            </w:pPr>
          </w:p>
        </w:tc>
        <w:tc>
          <w:tcPr>
            <w:tcW w:w="7011" w:type="dxa"/>
            <w:gridSpan w:val="2"/>
          </w:tcPr>
          <w:p>
            <w:pPr>
              <w:spacing w:line="440" w:lineRule="exact"/>
              <w:rPr>
                <w:rFonts w:ascii="仿宋_GB2312" w:hAnsi="Calibri" w:eastAsia="仿宋_GB2312" w:cs="Times New Roman"/>
                <w:kern w:val="0"/>
                <w:sz w:val="28"/>
                <w:szCs w:val="28"/>
              </w:rPr>
            </w:pPr>
            <w:r>
              <w:rPr>
                <w:rFonts w:ascii="仿宋_GB2312" w:hAnsi="Calibri" w:eastAsia="仿宋_GB2312" w:cs="Times New Roman"/>
                <w:kern w:val="0"/>
                <w:sz w:val="28"/>
                <w:szCs w:val="28"/>
              </w:rPr>
              <w:t>2</w:t>
            </w:r>
            <w:r>
              <w:rPr>
                <w:rFonts w:hint="eastAsia" w:ascii="仿宋_GB2312" w:hAnsi="Calibri" w:eastAsia="仿宋_GB2312" w:cs="Times New Roman"/>
                <w:kern w:val="0"/>
                <w:sz w:val="28"/>
                <w:szCs w:val="28"/>
              </w:rPr>
              <w:t>、主分类号属于保护中心受理范围</w:t>
            </w:r>
          </w:p>
        </w:tc>
        <w:tc>
          <w:tcPr>
            <w:tcW w:w="1422" w:type="dxa"/>
          </w:tcPr>
          <w:p>
            <w:pPr>
              <w:rPr>
                <w:rFonts w:ascii="仿宋_GB2312" w:hAnsi="Calibri" w:eastAsia="仿宋_GB2312" w:cs="Times New Roman"/>
                <w:kern w:val="0"/>
                <w:sz w:val="28"/>
                <w:szCs w:val="28"/>
              </w:rPr>
            </w:pPr>
          </w:p>
        </w:tc>
      </w:tr>
    </w:tbl>
    <w:p>
      <w:pPr>
        <w:rPr>
          <w:szCs w:val="32"/>
        </w:rPr>
      </w:pPr>
    </w:p>
    <w:p>
      <w:pPr>
        <w:ind w:right="1480"/>
        <w:jc w:val="left"/>
        <w:rPr>
          <w:rFonts w:hint="eastAsia" w:ascii="仿宋_GB2312" w:eastAsia="仿宋_GB2312"/>
          <w:sz w:val="32"/>
          <w:szCs w:val="32"/>
        </w:rPr>
      </w:pPr>
    </w:p>
    <w:p>
      <w:pPr>
        <w:ind w:right="1480"/>
        <w:jc w:val="left"/>
        <w:rPr>
          <w:rFonts w:hint="eastAsia" w:ascii="仿宋_GB2312" w:eastAsia="仿宋_GB2312"/>
          <w:sz w:val="32"/>
          <w:szCs w:val="32"/>
        </w:rPr>
      </w:pPr>
    </w:p>
    <w:p>
      <w:pPr>
        <w:jc w:val="left"/>
        <w:rPr>
          <w:rFonts w:hint="eastAsia" w:ascii="仿宋_GB2312" w:eastAsia="仿宋_GB2312"/>
          <w:sz w:val="32"/>
          <w:szCs w:val="32"/>
        </w:rPr>
      </w:pPr>
      <w:r>
        <w:rPr>
          <w:rFonts w:hint="eastAsia" w:ascii="仿宋_GB2312" w:eastAsia="仿宋_GB2312"/>
          <w:sz w:val="32"/>
          <w:szCs w:val="32"/>
        </w:rPr>
        <w:t>注：</w:t>
      </w:r>
    </w:p>
    <w:p>
      <w:pPr>
        <w:jc w:val="left"/>
        <w:rPr>
          <w:rFonts w:hint="eastAsia" w:ascii="仿宋_GB2312" w:eastAsia="仿宋_GB2312"/>
          <w:sz w:val="32"/>
          <w:szCs w:val="32"/>
        </w:rPr>
      </w:pPr>
      <w:r>
        <w:rPr>
          <w:rFonts w:hint="eastAsia" w:ascii="仿宋_GB2312" w:eastAsia="仿宋_GB2312"/>
          <w:sz w:val="32"/>
          <w:szCs w:val="32"/>
        </w:rPr>
        <w:t>1、在自检结果中填写“完成”或打勾，WORD版本和扫描版本都为有效。未提交自检表，将通知申请单位撤回补充后，重新提交。</w:t>
      </w:r>
    </w:p>
    <w:p>
      <w:pPr>
        <w:jc w:val="left"/>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台州市知识产权</w:t>
      </w:r>
      <w:r>
        <w:rPr>
          <w:rFonts w:hint="eastAsia" w:ascii="仿宋_GB2312" w:eastAsia="仿宋_GB2312"/>
          <w:sz w:val="32"/>
          <w:szCs w:val="32"/>
        </w:rPr>
        <w:t>保护中心受理领域范围：</w:t>
      </w:r>
      <w:r>
        <w:rPr>
          <w:rFonts w:hint="eastAsia" w:ascii="仿宋_GB2312" w:hAnsi="仿宋" w:eastAsia="仿宋_GB2312" w:cs="仿宋_GB2312"/>
          <w:sz w:val="32"/>
          <w:szCs w:val="32"/>
          <w:lang w:eastAsia="zh-CN"/>
        </w:rPr>
        <w:t>高端装备制造</w:t>
      </w:r>
      <w:r>
        <w:rPr>
          <w:rFonts w:ascii="仿宋_GB2312" w:hAnsi="仿宋" w:eastAsia="仿宋_GB2312" w:cs="仿宋_GB2312"/>
          <w:sz w:val="32"/>
          <w:szCs w:val="32"/>
        </w:rPr>
        <w:t>包括</w:t>
      </w:r>
      <w:r>
        <w:rPr>
          <w:rFonts w:hint="eastAsia" w:ascii="仿宋_GB2312" w:hAnsi="仿宋" w:eastAsia="仿宋_GB2312" w:cs="仿宋_GB2312"/>
          <w:sz w:val="32"/>
          <w:szCs w:val="32"/>
        </w:rPr>
        <w:t>智能缝制设备、工业机器人、数控机床、轨道交通、航空航天、智能光电、高端模具</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汽摩及零配件、医疗机械装备、建筑工程装备、智能家电等；</w:t>
      </w:r>
      <w:r>
        <w:rPr>
          <w:rFonts w:hint="eastAsia" w:ascii="仿宋_GB2312" w:hAnsi="仿宋" w:eastAsia="仿宋_GB2312" w:cs="仿宋_GB2312"/>
          <w:sz w:val="32"/>
          <w:szCs w:val="32"/>
          <w:lang w:eastAsia="zh-CN"/>
        </w:rPr>
        <w:t>节能环保</w:t>
      </w:r>
      <w:r>
        <w:rPr>
          <w:rFonts w:hint="eastAsia" w:ascii="仿宋_GB2312" w:hAnsi="仿宋" w:eastAsia="仿宋_GB2312" w:cs="仿宋_GB2312"/>
          <w:sz w:val="32"/>
          <w:szCs w:val="32"/>
        </w:rPr>
        <w:t>领域</w:t>
      </w:r>
      <w:r>
        <w:rPr>
          <w:rFonts w:ascii="仿宋_GB2312" w:hAnsi="仿宋" w:eastAsia="仿宋_GB2312" w:cs="仿宋_GB2312"/>
          <w:sz w:val="32"/>
          <w:szCs w:val="32"/>
        </w:rPr>
        <w:t>包括</w:t>
      </w:r>
      <w:r>
        <w:rPr>
          <w:rFonts w:hint="eastAsia" w:ascii="仿宋_GB2312" w:hAnsi="仿宋" w:eastAsia="仿宋_GB2312" w:cs="仿宋_GB2312"/>
          <w:sz w:val="32"/>
          <w:szCs w:val="32"/>
        </w:rPr>
        <w:t>泵与电机、植保与清洗机械、水暖阀门、热交换及冷却装置、高端能源装备</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环保新材料等</w:t>
      </w:r>
      <w:r>
        <w:rPr>
          <w:rFonts w:ascii="仿宋_GB2312" w:hAnsi="仿宋" w:eastAsia="仿宋_GB2312" w:cs="仿宋_GB2312"/>
          <w:sz w:val="32"/>
          <w:szCs w:val="32"/>
        </w:rPr>
        <w:t>。不属于以上领域的申请，不予受理</w:t>
      </w:r>
      <w:r>
        <w:rPr>
          <w:rFonts w:hint="eastAsia" w:ascii="仿宋_GB2312" w:hAnsi="仿宋" w:eastAsia="仿宋_GB2312" w:cs="仿宋_GB2312"/>
          <w:sz w:val="32"/>
          <w:szCs w:val="32"/>
        </w:rPr>
        <w:t>。</w:t>
      </w:r>
    </w:p>
    <w:p>
      <w:pPr>
        <w:ind w:right="1480"/>
        <w:jc w:val="left"/>
        <w:rPr>
          <w:rFonts w:ascii="仿宋_GB2312" w:eastAsia="仿宋_GB2312"/>
          <w:sz w:val="32"/>
          <w:szCs w:val="32"/>
        </w:rPr>
      </w:pPr>
      <w:bookmarkStart w:id="1" w:name="_GoBack"/>
      <w:bookmarkEnd w:id="1"/>
    </w:p>
    <w:p>
      <w:pPr>
        <w:ind w:right="1480"/>
        <w:jc w:val="left"/>
        <w:rPr>
          <w:rFonts w:ascii="仿宋_GB2312" w:eastAsia="仿宋_GB2312"/>
          <w:sz w:val="32"/>
          <w:szCs w:val="32"/>
        </w:rPr>
      </w:pPr>
      <w:r>
        <w:rPr>
          <w:rFonts w:hint="eastAsia" w:ascii="仿宋_GB2312" w:eastAsia="仿宋_GB2312"/>
          <w:sz w:val="32"/>
          <w:szCs w:val="32"/>
        </w:rPr>
        <w:t>自检单位：</w:t>
      </w:r>
    </w:p>
    <w:p>
      <w:pPr>
        <w:ind w:right="1060"/>
        <w:jc w:val="left"/>
        <w:rPr>
          <w:rFonts w:ascii="仿宋_GB2312" w:eastAsia="仿宋_GB2312"/>
          <w:sz w:val="32"/>
          <w:szCs w:val="32"/>
        </w:rPr>
      </w:pPr>
      <w:r>
        <w:rPr>
          <w:rFonts w:hint="eastAsia" w:ascii="仿宋_GB2312" w:eastAsia="仿宋_GB2312"/>
          <w:sz w:val="32"/>
          <w:szCs w:val="32"/>
        </w:rPr>
        <w:t>自检人员姓名：</w:t>
      </w:r>
    </w:p>
    <w:p>
      <w:pPr>
        <w:ind w:right="320"/>
        <w:jc w:val="left"/>
        <w:rPr>
          <w:rFonts w:hint="eastAsia" w:ascii="仿宋_GB2312" w:eastAsia="仿宋_GB2312"/>
          <w:sz w:val="32"/>
          <w:szCs w:val="32"/>
        </w:rPr>
      </w:pPr>
      <w:r>
        <w:rPr>
          <w:rFonts w:hint="eastAsia" w:ascii="仿宋_GB2312" w:eastAsia="仿宋_GB2312"/>
          <w:sz w:val="32"/>
          <w:szCs w:val="32"/>
        </w:rPr>
        <w:t>自检人员联系方式：</w:t>
      </w:r>
    </w:p>
    <w:p>
      <w:pPr>
        <w:ind w:right="320"/>
        <w:jc w:val="left"/>
        <w:rPr>
          <w:rFonts w:ascii="仿宋_GB2312" w:eastAsia="仿宋_GB2312"/>
          <w:sz w:val="32"/>
          <w:szCs w:val="32"/>
        </w:rPr>
      </w:pPr>
      <w:r>
        <w:rPr>
          <w:rFonts w:hint="eastAsia" w:ascii="仿宋_GB2312" w:eastAsia="仿宋_GB2312"/>
          <w:sz w:val="32"/>
          <w:szCs w:val="32"/>
        </w:rPr>
        <w:t>自检日期：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BkY2UzYzY2OGRkZTE5ZWExYjVmNzFkY2M2MDI0MzMifQ=="/>
  </w:docVars>
  <w:rsids>
    <w:rsidRoot w:val="00666471"/>
    <w:rsid w:val="00091806"/>
    <w:rsid w:val="000937FE"/>
    <w:rsid w:val="000B1902"/>
    <w:rsid w:val="000B4BC9"/>
    <w:rsid w:val="00156DC2"/>
    <w:rsid w:val="00172AD8"/>
    <w:rsid w:val="00270868"/>
    <w:rsid w:val="00337643"/>
    <w:rsid w:val="0035321B"/>
    <w:rsid w:val="003B1392"/>
    <w:rsid w:val="00452F92"/>
    <w:rsid w:val="00464353"/>
    <w:rsid w:val="004B5505"/>
    <w:rsid w:val="004F291F"/>
    <w:rsid w:val="004F418E"/>
    <w:rsid w:val="00515A5D"/>
    <w:rsid w:val="005225C8"/>
    <w:rsid w:val="0055777A"/>
    <w:rsid w:val="005966EE"/>
    <w:rsid w:val="005B1409"/>
    <w:rsid w:val="00666471"/>
    <w:rsid w:val="006C7E04"/>
    <w:rsid w:val="007054B3"/>
    <w:rsid w:val="007227C2"/>
    <w:rsid w:val="00794C13"/>
    <w:rsid w:val="007B4665"/>
    <w:rsid w:val="00870FD9"/>
    <w:rsid w:val="008D0ECE"/>
    <w:rsid w:val="008D222C"/>
    <w:rsid w:val="008E6500"/>
    <w:rsid w:val="008F6196"/>
    <w:rsid w:val="00935F4F"/>
    <w:rsid w:val="009F70D1"/>
    <w:rsid w:val="00A22B21"/>
    <w:rsid w:val="00A4445D"/>
    <w:rsid w:val="00AA49D3"/>
    <w:rsid w:val="00AA72BD"/>
    <w:rsid w:val="00AE7641"/>
    <w:rsid w:val="00B125BA"/>
    <w:rsid w:val="00B87F7C"/>
    <w:rsid w:val="00BA1DB8"/>
    <w:rsid w:val="00BA2471"/>
    <w:rsid w:val="00BB7625"/>
    <w:rsid w:val="00BD198B"/>
    <w:rsid w:val="00BD4EFC"/>
    <w:rsid w:val="00C2285A"/>
    <w:rsid w:val="00CA16A6"/>
    <w:rsid w:val="00CA7D85"/>
    <w:rsid w:val="00E8639A"/>
    <w:rsid w:val="00EA366A"/>
    <w:rsid w:val="00EA5AEC"/>
    <w:rsid w:val="00F2389C"/>
    <w:rsid w:val="00F731E6"/>
    <w:rsid w:val="00F865B4"/>
    <w:rsid w:val="00FF58EB"/>
    <w:rsid w:val="1A240FA4"/>
    <w:rsid w:val="2EBC7080"/>
    <w:rsid w:val="744352D3"/>
    <w:rsid w:val="76CA2608"/>
    <w:rsid w:val="77D04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307</Words>
  <Characters>1753</Characters>
  <Lines>14</Lines>
  <Paragraphs>4</Paragraphs>
  <TotalTime>0</TotalTime>
  <ScaleCrop>false</ScaleCrop>
  <LinksUpToDate>false</LinksUpToDate>
  <CharactersWithSpaces>2056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2020-09-28T03:45:00Z</dcterms:created>
  <dc:creator>WuJR</dc:creator>
  <cp:lastModifiedBy>admin</cp:lastModifiedBy>
  <dcterms:modified xsi:type="dcterms:W3CDTF">2024-07-16T02:52:07Z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4D32E8D528D74AACBCD66C1D2058A862_12</vt:lpwstr>
  </property>
</Properties>
</file>